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684" w:rsidRDefault="00A61684" w:rsidP="00E447CB">
      <w:pPr>
        <w:jc w:val="both"/>
        <w:rPr>
          <w:sz w:val="24"/>
          <w:szCs w:val="24"/>
        </w:rPr>
      </w:pPr>
    </w:p>
    <w:p w:rsidR="00DE4830" w:rsidRDefault="00DE4830" w:rsidP="00E447CB">
      <w:pPr>
        <w:jc w:val="both"/>
        <w:rPr>
          <w:sz w:val="24"/>
          <w:szCs w:val="24"/>
        </w:rPr>
      </w:pPr>
    </w:p>
    <w:p w:rsidR="00DE4830" w:rsidRPr="004E74E3" w:rsidRDefault="00DE4830" w:rsidP="00DE4830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-275590</wp:posOffset>
            </wp:positionV>
            <wp:extent cx="714375" cy="876300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4830" w:rsidRDefault="00DE4830" w:rsidP="00DE4830">
      <w:pPr>
        <w:rPr>
          <w:sz w:val="24"/>
          <w:szCs w:val="24"/>
        </w:rPr>
      </w:pPr>
    </w:p>
    <w:p w:rsidR="00DE4830" w:rsidRDefault="00DE4830" w:rsidP="00DE4830">
      <w:pPr>
        <w:jc w:val="center"/>
        <w:outlineLvl w:val="0"/>
        <w:rPr>
          <w:b/>
          <w:sz w:val="32"/>
          <w:szCs w:val="32"/>
        </w:rPr>
      </w:pPr>
    </w:p>
    <w:p w:rsidR="00036CAC" w:rsidRPr="00AE37C0" w:rsidRDefault="00036CAC" w:rsidP="00036CAC">
      <w:pPr>
        <w:jc w:val="center"/>
        <w:rPr>
          <w:sz w:val="36"/>
          <w:szCs w:val="36"/>
        </w:rPr>
      </w:pPr>
      <w:r>
        <w:rPr>
          <w:sz w:val="36"/>
          <w:szCs w:val="36"/>
        </w:rPr>
        <w:t>проект</w:t>
      </w:r>
    </w:p>
    <w:p w:rsidR="00036CAC" w:rsidRPr="0082671E" w:rsidRDefault="00036CAC" w:rsidP="00036CAC">
      <w:pPr>
        <w:jc w:val="center"/>
        <w:outlineLvl w:val="0"/>
        <w:rPr>
          <w:b/>
          <w:sz w:val="32"/>
          <w:szCs w:val="32"/>
        </w:rPr>
      </w:pPr>
      <w:r w:rsidRPr="0082671E">
        <w:rPr>
          <w:b/>
          <w:sz w:val="32"/>
          <w:szCs w:val="32"/>
        </w:rPr>
        <w:t>АДМИНИСТРАЦИЯ</w:t>
      </w:r>
      <w:r>
        <w:rPr>
          <w:b/>
          <w:sz w:val="32"/>
          <w:szCs w:val="32"/>
        </w:rPr>
        <w:t xml:space="preserve"> ЛЕНИНСКОГО</w:t>
      </w:r>
      <w:r w:rsidRPr="0082671E">
        <w:rPr>
          <w:b/>
          <w:sz w:val="32"/>
          <w:szCs w:val="32"/>
        </w:rPr>
        <w:t xml:space="preserve"> СЕЛЬСОВЕТА</w:t>
      </w:r>
    </w:p>
    <w:p w:rsidR="00036CAC" w:rsidRPr="0082671E" w:rsidRDefault="00036CAC" w:rsidP="00036CAC">
      <w:pPr>
        <w:pStyle w:val="ConsTitle"/>
        <w:pBdr>
          <w:bottom w:val="single" w:sz="12" w:space="1" w:color="auto"/>
        </w:pBdr>
        <w:ind w:left="360"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CA711A">
        <w:rPr>
          <w:rFonts w:ascii="Times New Roman" w:hAnsi="Times New Roman" w:cs="Times New Roman"/>
          <w:sz w:val="32"/>
          <w:szCs w:val="32"/>
        </w:rPr>
        <w:t>ПЕНЗЕНСКОГО РАЙОНА ПЕНЗЕНСКОЙ</w:t>
      </w:r>
      <w:r w:rsidRPr="0082671E">
        <w:rPr>
          <w:rFonts w:ascii="Times New Roman" w:hAnsi="Times New Roman" w:cs="Times New Roman"/>
          <w:sz w:val="32"/>
          <w:szCs w:val="32"/>
        </w:rPr>
        <w:t xml:space="preserve"> ОБЛАСТИ</w:t>
      </w:r>
    </w:p>
    <w:p w:rsidR="00036CAC" w:rsidRDefault="00036CAC" w:rsidP="00036CAC">
      <w:pPr>
        <w:pStyle w:val="ConsTitle"/>
        <w:ind w:left="360" w:right="0"/>
        <w:jc w:val="center"/>
        <w:rPr>
          <w:sz w:val="28"/>
          <w:szCs w:val="28"/>
        </w:rPr>
      </w:pPr>
    </w:p>
    <w:p w:rsidR="00036CAC" w:rsidRPr="00C073C5" w:rsidRDefault="00036CAC" w:rsidP="00036CAC">
      <w:pPr>
        <w:pStyle w:val="ConsTitle"/>
        <w:ind w:left="360"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73C5">
        <w:rPr>
          <w:rFonts w:ascii="Times New Roman" w:hAnsi="Times New Roman" w:cs="Times New Roman"/>
          <w:sz w:val="28"/>
          <w:szCs w:val="28"/>
        </w:rPr>
        <w:t xml:space="preserve">РАСПОРЯЖЕНИЕ </w:t>
      </w:r>
    </w:p>
    <w:p w:rsidR="00036CAC" w:rsidRPr="00C073C5" w:rsidRDefault="00036CAC" w:rsidP="00036CAC">
      <w:pPr>
        <w:pStyle w:val="ConsTitle"/>
        <w:ind w:left="360"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36CAC" w:rsidRPr="00663EEE" w:rsidRDefault="00036CAC" w:rsidP="00036CAC">
      <w:pPr>
        <w:pStyle w:val="ConsTitle"/>
        <w:ind w:left="3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</w:t>
      </w:r>
      <w:r w:rsidRPr="00663EEE">
        <w:rPr>
          <w:rFonts w:ascii="Times New Roman" w:hAnsi="Times New Roman" w:cs="Times New Roman"/>
          <w:sz w:val="28"/>
          <w:szCs w:val="28"/>
        </w:rPr>
        <w:t xml:space="preserve">года  №  </w:t>
      </w:r>
    </w:p>
    <w:p w:rsidR="00036CAC" w:rsidRPr="000C0491" w:rsidRDefault="00036CAC" w:rsidP="00036CAC">
      <w:pPr>
        <w:pStyle w:val="ConsTitle"/>
        <w:ind w:left="360" w:right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0C0491">
        <w:rPr>
          <w:rFonts w:ascii="Times New Roman" w:hAnsi="Times New Roman" w:cs="Times New Roman"/>
          <w:b w:val="0"/>
          <w:i/>
          <w:sz w:val="24"/>
          <w:szCs w:val="24"/>
        </w:rPr>
        <w:t xml:space="preserve">с. </w:t>
      </w:r>
      <w:r>
        <w:rPr>
          <w:rFonts w:ascii="Times New Roman" w:hAnsi="Times New Roman" w:cs="Times New Roman"/>
          <w:b w:val="0"/>
          <w:i/>
          <w:sz w:val="24"/>
          <w:szCs w:val="24"/>
        </w:rPr>
        <w:t>Ленино</w:t>
      </w:r>
    </w:p>
    <w:p w:rsidR="00036CAC" w:rsidRPr="00663EEE" w:rsidRDefault="00036CAC" w:rsidP="00036CAC">
      <w:pPr>
        <w:pStyle w:val="ConsTitle"/>
        <w:ind w:left="3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CAC" w:rsidRDefault="00036CAC" w:rsidP="00036CAC">
      <w:pPr>
        <w:ind w:left="1" w:firstLine="1"/>
        <w:jc w:val="center"/>
        <w:rPr>
          <w:b/>
          <w:sz w:val="28"/>
          <w:szCs w:val="28"/>
        </w:rPr>
      </w:pPr>
      <w:r w:rsidRPr="00D41066">
        <w:rPr>
          <w:b/>
          <w:sz w:val="28"/>
          <w:szCs w:val="28"/>
        </w:rPr>
        <w:t xml:space="preserve">О внесении изменений в Порядок принятия решений о признании  безнадежной к взысканию задолженности по платежам в бюджет </w:t>
      </w:r>
      <w:r>
        <w:rPr>
          <w:b/>
          <w:sz w:val="28"/>
          <w:szCs w:val="28"/>
        </w:rPr>
        <w:t xml:space="preserve">Ленинский </w:t>
      </w:r>
      <w:r w:rsidRPr="00D41066">
        <w:rPr>
          <w:b/>
          <w:sz w:val="28"/>
          <w:szCs w:val="28"/>
        </w:rPr>
        <w:t>сельсовета Пензен</w:t>
      </w:r>
      <w:r>
        <w:rPr>
          <w:b/>
          <w:sz w:val="28"/>
          <w:szCs w:val="28"/>
        </w:rPr>
        <w:t>ского района Пензенской области</w:t>
      </w:r>
    </w:p>
    <w:p w:rsidR="00036CAC" w:rsidRPr="00D41066" w:rsidRDefault="00036CAC" w:rsidP="00036CAC">
      <w:pPr>
        <w:ind w:left="1" w:firstLine="1"/>
        <w:jc w:val="center"/>
        <w:rPr>
          <w:b/>
          <w:sz w:val="28"/>
          <w:szCs w:val="28"/>
        </w:rPr>
      </w:pPr>
    </w:p>
    <w:p w:rsidR="00036CAC" w:rsidRDefault="00036CAC" w:rsidP="00036CAC">
      <w:pPr>
        <w:ind w:firstLine="880"/>
        <w:jc w:val="both"/>
        <w:rPr>
          <w:sz w:val="28"/>
          <w:szCs w:val="28"/>
        </w:rPr>
      </w:pPr>
      <w:r w:rsidRPr="00D41066">
        <w:rPr>
          <w:sz w:val="28"/>
          <w:szCs w:val="28"/>
        </w:rPr>
        <w:t>В соответствии со статьей 47.2 Бюджетного кодекса Российской Федерации,</w:t>
      </w:r>
      <w:r>
        <w:rPr>
          <w:sz w:val="28"/>
          <w:szCs w:val="28"/>
        </w:rPr>
        <w:t xml:space="preserve"> Федеральным законом от 07.04.2020 № 114-ФЗ «О внесении изменений в статью 47.2 Бюджетного кодекса Российской Федерации»,</w:t>
      </w:r>
    </w:p>
    <w:p w:rsidR="00036CAC" w:rsidRPr="00D41066" w:rsidRDefault="00036CAC" w:rsidP="00036CAC">
      <w:pPr>
        <w:ind w:firstLine="880"/>
        <w:jc w:val="both"/>
        <w:rPr>
          <w:sz w:val="28"/>
          <w:szCs w:val="28"/>
        </w:rPr>
      </w:pPr>
    </w:p>
    <w:p w:rsidR="00036CAC" w:rsidRDefault="00036CAC" w:rsidP="00036CAC">
      <w:pPr>
        <w:ind w:left="1" w:firstLine="1"/>
        <w:jc w:val="both"/>
        <w:rPr>
          <w:sz w:val="28"/>
          <w:szCs w:val="28"/>
        </w:rPr>
      </w:pPr>
      <w:r w:rsidRPr="00D41066">
        <w:rPr>
          <w:sz w:val="28"/>
          <w:szCs w:val="28"/>
        </w:rPr>
        <w:t xml:space="preserve">        1.Внести в Порядок принятия решений о признании  безнадежной к взысканию задолженности по платежам в бюджет </w:t>
      </w:r>
      <w:r>
        <w:rPr>
          <w:sz w:val="28"/>
          <w:szCs w:val="28"/>
        </w:rPr>
        <w:t>Ленинский</w:t>
      </w:r>
      <w:r w:rsidRPr="00D41066">
        <w:rPr>
          <w:sz w:val="28"/>
          <w:szCs w:val="28"/>
        </w:rPr>
        <w:t xml:space="preserve"> сельсовета Пензенского района Пензенской области, утвержденный распоряжением администрации </w:t>
      </w:r>
      <w:r>
        <w:rPr>
          <w:sz w:val="28"/>
          <w:szCs w:val="28"/>
        </w:rPr>
        <w:t>Ленинский</w:t>
      </w:r>
      <w:r w:rsidRPr="00D41066">
        <w:rPr>
          <w:sz w:val="28"/>
          <w:szCs w:val="28"/>
        </w:rPr>
        <w:t xml:space="preserve"> сельсовета Пензенского района Пе</w:t>
      </w:r>
      <w:r>
        <w:rPr>
          <w:sz w:val="28"/>
          <w:szCs w:val="28"/>
        </w:rPr>
        <w:t xml:space="preserve">нзенской области  </w:t>
      </w:r>
      <w:r w:rsidRPr="00CA711A">
        <w:rPr>
          <w:sz w:val="28"/>
          <w:szCs w:val="28"/>
        </w:rPr>
        <w:t xml:space="preserve">от 17.06.2016 № </w:t>
      </w:r>
      <w:r>
        <w:rPr>
          <w:sz w:val="28"/>
          <w:szCs w:val="28"/>
        </w:rPr>
        <w:t>22</w:t>
      </w:r>
      <w:r w:rsidRPr="00D41066">
        <w:rPr>
          <w:sz w:val="28"/>
          <w:szCs w:val="28"/>
        </w:rPr>
        <w:t xml:space="preserve"> (с последующими изменениями)</w:t>
      </w:r>
      <w:r w:rsidRPr="00D41066">
        <w:rPr>
          <w:b/>
          <w:sz w:val="28"/>
          <w:szCs w:val="28"/>
        </w:rPr>
        <w:t xml:space="preserve"> </w:t>
      </w:r>
      <w:r w:rsidRPr="00D41066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Порядок), следующие изменения:</w:t>
      </w:r>
    </w:p>
    <w:p w:rsidR="00036CAC" w:rsidRDefault="00036CAC" w:rsidP="00036CAC">
      <w:pPr>
        <w:ind w:left="1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Изложить пункт 4 Порядка </w:t>
      </w:r>
      <w:r w:rsidRPr="00D41066">
        <w:rPr>
          <w:sz w:val="28"/>
          <w:szCs w:val="28"/>
        </w:rPr>
        <w:t xml:space="preserve"> в следующей редакции:</w:t>
      </w:r>
    </w:p>
    <w:p w:rsidR="00036CAC" w:rsidRPr="009779B0" w:rsidRDefault="00036CAC" w:rsidP="00036CA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Pr="00C9747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476">
        <w:rPr>
          <w:rFonts w:ascii="Times New Roman" w:hAnsi="Times New Roman"/>
          <w:sz w:val="28"/>
          <w:szCs w:val="28"/>
        </w:rPr>
        <w:t>Порядок применяется в отношении задолженности, взыскание которой оказалось невозможным в случае: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</w:t>
      </w:r>
      <w:r w:rsidRPr="008D6EB4">
        <w:rPr>
          <w:rFonts w:ascii="Times New Roman" w:hAnsi="Times New Roman" w:cs="Times New Roman"/>
          <w:sz w:val="28"/>
          <w:szCs w:val="28"/>
        </w:rPr>
        <w:t xml:space="preserve">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</w:t>
      </w:r>
      <w:r w:rsidRPr="008D6EB4">
        <w:rPr>
          <w:rFonts w:ascii="Times New Roman" w:hAnsi="Times New Roman" w:cs="Times New Roman"/>
          <w:sz w:val="28"/>
          <w:szCs w:val="28"/>
        </w:rPr>
        <w:t>признания банкротом индивидуального предпринимателя - плательщика платежей в бюджет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2.1) </w:t>
      </w:r>
      <w:r w:rsidRPr="008D6EB4">
        <w:rPr>
          <w:rFonts w:ascii="Times New Roman" w:hAnsi="Times New Roman" w:cs="Times New Roman"/>
          <w:sz w:val="28"/>
          <w:szCs w:val="28"/>
        </w:rPr>
        <w:t xml:space="preserve"> признания банкротом гражданина, не являющегося индивидуальным предпринимателем,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3) </w:t>
      </w:r>
      <w:r w:rsidRPr="008D6EB4">
        <w:rPr>
          <w:rFonts w:ascii="Times New Roman" w:hAnsi="Times New Roman" w:cs="Times New Roman"/>
          <w:sz w:val="28"/>
          <w:szCs w:val="28"/>
        </w:rPr>
        <w:t xml:space="preserve"> ликвидации организации - плательщика платежей в бюджет в части задолженности по платежам в бюджет, не погашенной по причине </w:t>
      </w:r>
      <w:r w:rsidRPr="008D6EB4">
        <w:rPr>
          <w:rFonts w:ascii="Times New Roman" w:hAnsi="Times New Roman" w:cs="Times New Roman"/>
          <w:sz w:val="28"/>
          <w:szCs w:val="28"/>
        </w:rPr>
        <w:lastRenderedPageBreak/>
        <w:t>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4)</w:t>
      </w:r>
      <w:r w:rsidRPr="008D6EB4">
        <w:rPr>
          <w:rFonts w:ascii="Times New Roman" w:hAnsi="Times New Roman" w:cs="Times New Roman"/>
          <w:sz w:val="28"/>
          <w:szCs w:val="28"/>
        </w:rPr>
        <w:t xml:space="preserve">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5)</w:t>
      </w:r>
      <w:r w:rsidRPr="008D6EB4">
        <w:rPr>
          <w:rFonts w:ascii="Times New Roman" w:hAnsi="Times New Roman" w:cs="Times New Roman"/>
          <w:sz w:val="28"/>
          <w:szCs w:val="28"/>
        </w:rPr>
        <w:t xml:space="preserve">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 w:rsidRPr="008D6EB4">
        <w:rPr>
          <w:rFonts w:ascii="Times New Roman" w:hAnsi="Times New Roman" w:cs="Times New Roman"/>
          <w:sz w:val="28"/>
          <w:szCs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 w:rsidRPr="008D6EB4">
        <w:rPr>
          <w:rFonts w:ascii="Times New Roman" w:hAnsi="Times New Roman" w:cs="Times New Roman"/>
          <w:sz w:val="28"/>
          <w:szCs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036CAC" w:rsidRPr="008D6EB4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8D6EB4">
        <w:rPr>
          <w:rFonts w:ascii="Times New Roman" w:hAnsi="Times New Roman" w:cs="Times New Roman"/>
          <w:sz w:val="28"/>
          <w:szCs w:val="28"/>
        </w:rPr>
        <w:t xml:space="preserve">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учете.».</w:t>
      </w:r>
    </w:p>
    <w:p w:rsidR="00036CAC" w:rsidRPr="00FD3883" w:rsidRDefault="00036CAC" w:rsidP="00036CAC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</w:t>
      </w:r>
      <w:r w:rsidRPr="00FD3883">
        <w:rPr>
          <w:rFonts w:ascii="Times New Roman" w:hAnsi="Times New Roman" w:cs="Times New Roman"/>
          <w:sz w:val="28"/>
          <w:szCs w:val="28"/>
        </w:rPr>
        <w:t xml:space="preserve">орядок пунктом 4.1. следующего содержания:      </w:t>
      </w:r>
    </w:p>
    <w:p w:rsidR="00036CAC" w:rsidRPr="00C86002" w:rsidRDefault="00036CAC" w:rsidP="00036CAC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 w:rsidRPr="00C86002">
        <w:rPr>
          <w:rFonts w:ascii="Times New Roman" w:hAnsi="Times New Roman" w:cs="Times New Roman"/>
          <w:sz w:val="28"/>
          <w:szCs w:val="28"/>
        </w:rPr>
        <w:t>«4.1. Наряду со случаями, предусм</w:t>
      </w:r>
      <w:r>
        <w:rPr>
          <w:rFonts w:ascii="Times New Roman" w:hAnsi="Times New Roman" w:cs="Times New Roman"/>
          <w:sz w:val="28"/>
          <w:szCs w:val="28"/>
        </w:rPr>
        <w:t>отренными пунктом 4 настоящего П</w:t>
      </w:r>
      <w:r w:rsidRPr="00C86002">
        <w:rPr>
          <w:rFonts w:ascii="Times New Roman" w:hAnsi="Times New Roman" w:cs="Times New Roman"/>
          <w:sz w:val="28"/>
          <w:szCs w:val="28"/>
        </w:rPr>
        <w:t>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CAC" w:rsidRPr="00D41066" w:rsidRDefault="00036CAC" w:rsidP="00036CAC">
      <w:pPr>
        <w:shd w:val="clear" w:color="auto" w:fill="FFFFFF"/>
        <w:tabs>
          <w:tab w:val="left" w:pos="993"/>
        </w:tabs>
        <w:spacing w:line="322" w:lineRule="exact"/>
        <w:jc w:val="both"/>
        <w:rPr>
          <w:spacing w:val="-17"/>
          <w:sz w:val="28"/>
          <w:szCs w:val="28"/>
        </w:rPr>
      </w:pPr>
      <w:r w:rsidRPr="00D41066">
        <w:rPr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D41066">
        <w:rPr>
          <w:sz w:val="28"/>
          <w:szCs w:val="28"/>
        </w:rPr>
        <w:t>.</w:t>
      </w:r>
      <w:r w:rsidRPr="00D41066">
        <w:rPr>
          <w:spacing w:val="-1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036CAC" w:rsidRPr="00D41066" w:rsidRDefault="00036CAC" w:rsidP="00036CAC">
      <w:pPr>
        <w:shd w:val="clear" w:color="auto" w:fill="FFFFFF"/>
        <w:tabs>
          <w:tab w:val="left" w:pos="1397"/>
        </w:tabs>
        <w:spacing w:line="322" w:lineRule="exact"/>
        <w:ind w:right="10"/>
        <w:jc w:val="both"/>
        <w:rPr>
          <w:spacing w:val="-19"/>
          <w:sz w:val="28"/>
          <w:szCs w:val="28"/>
        </w:rPr>
      </w:pPr>
      <w:r w:rsidRPr="00D41066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D41066">
        <w:rPr>
          <w:sz w:val="28"/>
          <w:szCs w:val="28"/>
        </w:rPr>
        <w:t xml:space="preserve">.Настоящее распоряжение опубликовать на официальном сайте администрации </w:t>
      </w:r>
      <w:r>
        <w:rPr>
          <w:sz w:val="28"/>
          <w:szCs w:val="28"/>
        </w:rPr>
        <w:t>Ленинский</w:t>
      </w:r>
      <w:r w:rsidRPr="00D41066">
        <w:rPr>
          <w:sz w:val="28"/>
          <w:szCs w:val="28"/>
        </w:rPr>
        <w:t xml:space="preserve"> сельсовета Пензенского района Пензенской области в информационно-телекоммуникационной сети «Интернет».</w:t>
      </w:r>
    </w:p>
    <w:p w:rsidR="00036CAC" w:rsidRPr="00D41066" w:rsidRDefault="00036CAC" w:rsidP="00036CAC">
      <w:pPr>
        <w:jc w:val="both"/>
        <w:rPr>
          <w:sz w:val="28"/>
          <w:szCs w:val="28"/>
        </w:rPr>
      </w:pPr>
      <w:r w:rsidRPr="00D41066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D41066">
        <w:rPr>
          <w:sz w:val="28"/>
          <w:szCs w:val="28"/>
        </w:rPr>
        <w:t xml:space="preserve">.Контроль за исполнением настоящего распоряжения возложить на </w:t>
      </w:r>
      <w:r>
        <w:rPr>
          <w:sz w:val="28"/>
          <w:szCs w:val="28"/>
        </w:rPr>
        <w:t xml:space="preserve">ведущего </w:t>
      </w:r>
      <w:r w:rsidRPr="00D41066">
        <w:rPr>
          <w:spacing w:val="-1"/>
          <w:sz w:val="28"/>
          <w:szCs w:val="28"/>
        </w:rPr>
        <w:t>специалиста по учету</w:t>
      </w:r>
      <w:r>
        <w:rPr>
          <w:spacing w:val="-1"/>
          <w:sz w:val="28"/>
          <w:szCs w:val="28"/>
        </w:rPr>
        <w:t xml:space="preserve"> и отчетности</w:t>
      </w:r>
      <w:r w:rsidRPr="00D41066">
        <w:rPr>
          <w:spacing w:val="-1"/>
          <w:sz w:val="28"/>
          <w:szCs w:val="28"/>
        </w:rPr>
        <w:t>.</w:t>
      </w:r>
    </w:p>
    <w:p w:rsidR="00036CAC" w:rsidRPr="00D41066" w:rsidRDefault="00036CAC" w:rsidP="00036CAC">
      <w:pPr>
        <w:jc w:val="both"/>
        <w:rPr>
          <w:sz w:val="28"/>
          <w:szCs w:val="28"/>
        </w:rPr>
      </w:pPr>
    </w:p>
    <w:p w:rsidR="00036CAC" w:rsidRDefault="00036CAC" w:rsidP="00036CAC">
      <w:pPr>
        <w:shd w:val="clear" w:color="auto" w:fill="FFFFFF"/>
        <w:spacing w:line="274" w:lineRule="exact"/>
        <w:ind w:right="192"/>
        <w:jc w:val="both"/>
        <w:rPr>
          <w:sz w:val="28"/>
          <w:szCs w:val="28"/>
        </w:rPr>
      </w:pPr>
    </w:p>
    <w:p w:rsidR="00036CAC" w:rsidRDefault="00036CAC" w:rsidP="00036CAC">
      <w:pPr>
        <w:shd w:val="clear" w:color="auto" w:fill="FFFFFF"/>
        <w:spacing w:line="274" w:lineRule="exact"/>
        <w:ind w:right="192"/>
        <w:jc w:val="both"/>
        <w:rPr>
          <w:sz w:val="28"/>
          <w:szCs w:val="28"/>
        </w:rPr>
      </w:pPr>
    </w:p>
    <w:p w:rsidR="00036CAC" w:rsidRDefault="00036CAC" w:rsidP="00036CAC">
      <w:pPr>
        <w:shd w:val="clear" w:color="auto" w:fill="FFFFFF"/>
        <w:spacing w:line="274" w:lineRule="exact"/>
        <w:ind w:right="192"/>
        <w:jc w:val="both"/>
        <w:rPr>
          <w:sz w:val="28"/>
          <w:szCs w:val="28"/>
        </w:rPr>
      </w:pPr>
    </w:p>
    <w:p w:rsidR="00036CAC" w:rsidRDefault="00036CAC" w:rsidP="00036CAC">
      <w:pPr>
        <w:shd w:val="clear" w:color="auto" w:fill="FFFFFF"/>
        <w:spacing w:line="274" w:lineRule="exact"/>
        <w:ind w:right="192"/>
        <w:jc w:val="both"/>
        <w:rPr>
          <w:sz w:val="28"/>
          <w:szCs w:val="28"/>
        </w:rPr>
      </w:pPr>
    </w:p>
    <w:p w:rsidR="00036CAC" w:rsidRPr="00D41066" w:rsidRDefault="00036CAC" w:rsidP="00036CAC">
      <w:pPr>
        <w:shd w:val="clear" w:color="auto" w:fill="FFFFFF"/>
        <w:spacing w:line="274" w:lineRule="exact"/>
        <w:ind w:right="192"/>
        <w:jc w:val="both"/>
        <w:rPr>
          <w:spacing w:val="-2"/>
          <w:sz w:val="28"/>
          <w:szCs w:val="28"/>
        </w:rPr>
      </w:pPr>
      <w:r w:rsidRPr="00D41066">
        <w:rPr>
          <w:sz w:val="28"/>
          <w:szCs w:val="28"/>
        </w:rPr>
        <w:t xml:space="preserve">Глава  администрации                                                                </w:t>
      </w:r>
      <w:r>
        <w:rPr>
          <w:sz w:val="28"/>
          <w:szCs w:val="28"/>
        </w:rPr>
        <w:t>С.В. Мальцев</w:t>
      </w:r>
      <w:r w:rsidRPr="00D41066">
        <w:rPr>
          <w:spacing w:val="-2"/>
          <w:sz w:val="28"/>
          <w:szCs w:val="28"/>
        </w:rPr>
        <w:t xml:space="preserve"> </w:t>
      </w:r>
    </w:p>
    <w:p w:rsidR="00036CAC" w:rsidRDefault="00036CAC" w:rsidP="00036CAC">
      <w:pPr>
        <w:shd w:val="clear" w:color="auto" w:fill="FFFFFF"/>
        <w:spacing w:line="274" w:lineRule="exact"/>
        <w:ind w:right="192"/>
        <w:jc w:val="right"/>
        <w:rPr>
          <w:spacing w:val="-2"/>
        </w:rPr>
      </w:pPr>
    </w:p>
    <w:p w:rsidR="00264541" w:rsidRDefault="00264541" w:rsidP="00264541">
      <w:pPr>
        <w:jc w:val="center"/>
        <w:rPr>
          <w:b/>
          <w:sz w:val="36"/>
          <w:szCs w:val="36"/>
        </w:rPr>
      </w:pPr>
    </w:p>
    <w:sectPr w:rsidR="00264541" w:rsidSect="00BF25BE">
      <w:footerReference w:type="default" r:id="rId8"/>
      <w:pgSz w:w="11906" w:h="16838"/>
      <w:pgMar w:top="851" w:right="706" w:bottom="567" w:left="1418" w:header="720" w:footer="720" w:gutter="0"/>
      <w:cols w:space="72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6D8" w:rsidRDefault="002C16D8" w:rsidP="00175680">
      <w:r>
        <w:separator/>
      </w:r>
    </w:p>
  </w:endnote>
  <w:endnote w:type="continuationSeparator" w:id="1">
    <w:p w:rsidR="002C16D8" w:rsidRDefault="002C16D8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6D8" w:rsidRDefault="002C16D8" w:rsidP="00175680">
      <w:r>
        <w:separator/>
      </w:r>
    </w:p>
  </w:footnote>
  <w:footnote w:type="continuationSeparator" w:id="1">
    <w:p w:rsidR="002C16D8" w:rsidRDefault="002C16D8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3132DE6"/>
    <w:multiLevelType w:val="multilevel"/>
    <w:tmpl w:val="3120E8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4985946"/>
    <w:multiLevelType w:val="multilevel"/>
    <w:tmpl w:val="344A6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6F342F"/>
    <w:multiLevelType w:val="multilevel"/>
    <w:tmpl w:val="55BEE7A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A1C4DBD"/>
    <w:multiLevelType w:val="multilevel"/>
    <w:tmpl w:val="3962DE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52706D"/>
    <w:multiLevelType w:val="multilevel"/>
    <w:tmpl w:val="907EC5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88648E"/>
    <w:multiLevelType w:val="multilevel"/>
    <w:tmpl w:val="BC408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5C62397"/>
    <w:multiLevelType w:val="multilevel"/>
    <w:tmpl w:val="33FEE20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BF0DEA"/>
    <w:multiLevelType w:val="multilevel"/>
    <w:tmpl w:val="E08AAC6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D86E7C"/>
    <w:multiLevelType w:val="multilevel"/>
    <w:tmpl w:val="A426F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0B929AB"/>
    <w:multiLevelType w:val="multilevel"/>
    <w:tmpl w:val="41E42B58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5" w:hanging="2160"/>
      </w:pPr>
      <w:rPr>
        <w:rFonts w:hint="default"/>
      </w:rPr>
    </w:lvl>
  </w:abstractNum>
  <w:abstractNum w:abstractNumId="19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E6981"/>
    <w:multiLevelType w:val="multilevel"/>
    <w:tmpl w:val="7D84C0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6C1A5D12"/>
    <w:multiLevelType w:val="multilevel"/>
    <w:tmpl w:val="83C6CC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D81F06"/>
    <w:multiLevelType w:val="hybridMultilevel"/>
    <w:tmpl w:val="CBB2DEE0"/>
    <w:lvl w:ilvl="0" w:tplc="42ECB8B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45367B9"/>
    <w:multiLevelType w:val="multilevel"/>
    <w:tmpl w:val="8D3464D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2550" w:hanging="13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304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32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3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2160"/>
      </w:pPr>
      <w:rPr>
        <w:rFonts w:hint="default"/>
      </w:rPr>
    </w:lvl>
  </w:abstractNum>
  <w:abstractNum w:abstractNumId="27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FF3123"/>
    <w:multiLevelType w:val="multilevel"/>
    <w:tmpl w:val="B5C6EE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5062DC"/>
    <w:multiLevelType w:val="hybridMultilevel"/>
    <w:tmpl w:val="A9A497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9A1794"/>
    <w:multiLevelType w:val="multilevel"/>
    <w:tmpl w:val="64FEE1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FE556C5"/>
    <w:multiLevelType w:val="multilevel"/>
    <w:tmpl w:val="2140D6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8"/>
  </w:num>
  <w:num w:numId="3">
    <w:abstractNumId w:val="5"/>
  </w:num>
  <w:num w:numId="4">
    <w:abstractNumId w:val="9"/>
  </w:num>
  <w:num w:numId="5">
    <w:abstractNumId w:val="20"/>
  </w:num>
  <w:num w:numId="6">
    <w:abstractNumId w:val="22"/>
  </w:num>
  <w:num w:numId="7">
    <w:abstractNumId w:val="6"/>
  </w:num>
  <w:num w:numId="8">
    <w:abstractNumId w:val="15"/>
  </w:num>
  <w:num w:numId="9">
    <w:abstractNumId w:val="31"/>
  </w:num>
  <w:num w:numId="10">
    <w:abstractNumId w:val="14"/>
  </w:num>
  <w:num w:numId="11">
    <w:abstractNumId w:val="11"/>
  </w:num>
  <w:num w:numId="12">
    <w:abstractNumId w:val="30"/>
  </w:num>
  <w:num w:numId="13">
    <w:abstractNumId w:val="10"/>
  </w:num>
  <w:num w:numId="14">
    <w:abstractNumId w:val="29"/>
  </w:num>
  <w:num w:numId="15">
    <w:abstractNumId w:val="24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7"/>
  </w:num>
  <w:num w:numId="21">
    <w:abstractNumId w:val="16"/>
  </w:num>
  <w:num w:numId="22">
    <w:abstractNumId w:val="23"/>
  </w:num>
  <w:num w:numId="23">
    <w:abstractNumId w:val="19"/>
  </w:num>
  <w:num w:numId="24">
    <w:abstractNumId w:val="25"/>
  </w:num>
  <w:num w:numId="25">
    <w:abstractNumId w:val="12"/>
  </w:num>
  <w:num w:numId="26">
    <w:abstractNumId w:val="27"/>
  </w:num>
  <w:num w:numId="27">
    <w:abstractNumId w:val="17"/>
  </w:num>
  <w:num w:numId="28">
    <w:abstractNumId w:val="4"/>
  </w:num>
  <w:num w:numId="29">
    <w:abstractNumId w:val="18"/>
  </w:num>
  <w:num w:numId="30">
    <w:abstractNumId w:val="21"/>
  </w:num>
  <w:num w:numId="31">
    <w:abstractNumId w:val="13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C16D8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97862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B01F7"/>
    <w:rsid w:val="009B160B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A0283"/>
    <w:rsid w:val="00BA2308"/>
    <w:rsid w:val="00BA5004"/>
    <w:rsid w:val="00BA735C"/>
    <w:rsid w:val="00BA7D95"/>
    <w:rsid w:val="00BB2C6A"/>
    <w:rsid w:val="00BB44E2"/>
    <w:rsid w:val="00BB4A80"/>
    <w:rsid w:val="00BB743F"/>
    <w:rsid w:val="00BC0684"/>
    <w:rsid w:val="00BC3EB4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uiPriority w:val="9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uiPriority w:val="99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5503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2020-05-29T06:44:00Z</cp:lastPrinted>
  <dcterms:created xsi:type="dcterms:W3CDTF">2020-06-08T12:56:00Z</dcterms:created>
  <dcterms:modified xsi:type="dcterms:W3CDTF">2020-06-08T12:56:00Z</dcterms:modified>
</cp:coreProperties>
</file>