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1F" w:rsidRPr="009A442A" w:rsidRDefault="00951D1F" w:rsidP="00951D1F">
      <w:pPr>
        <w:widowControl w:val="0"/>
        <w:jc w:val="center"/>
        <w:rPr>
          <w:noProof/>
          <w:sz w:val="24"/>
          <w:szCs w:val="24"/>
        </w:rPr>
      </w:pPr>
      <w:r w:rsidRPr="009A442A">
        <w:rPr>
          <w:noProof/>
          <w:sz w:val="24"/>
          <w:szCs w:val="24"/>
        </w:rPr>
        <w:t>ПРОЕКТ</w:t>
      </w:r>
    </w:p>
    <w:p w:rsidR="00951D1F" w:rsidRPr="009A442A" w:rsidRDefault="00951D1F" w:rsidP="00951D1F">
      <w:pPr>
        <w:widowControl w:val="0"/>
        <w:jc w:val="center"/>
        <w:rPr>
          <w:sz w:val="36"/>
          <w:szCs w:val="36"/>
        </w:rPr>
      </w:pPr>
      <w:r w:rsidRPr="009A442A">
        <w:rPr>
          <w:sz w:val="36"/>
          <w:szCs w:val="36"/>
        </w:rPr>
        <w:t>АДМИНИСТРАЦИЯ</w:t>
      </w:r>
      <w:r>
        <w:rPr>
          <w:sz w:val="36"/>
          <w:szCs w:val="36"/>
        </w:rPr>
        <w:t xml:space="preserve"> ЛЕНИНСКОГО</w:t>
      </w:r>
      <w:r w:rsidRPr="009A442A">
        <w:rPr>
          <w:sz w:val="36"/>
          <w:szCs w:val="36"/>
        </w:rPr>
        <w:t xml:space="preserve"> СЕЛЬСОВЕТА</w:t>
      </w:r>
    </w:p>
    <w:p w:rsidR="00951D1F" w:rsidRPr="009A442A" w:rsidRDefault="00951D1F" w:rsidP="00951D1F">
      <w:pPr>
        <w:widowControl w:val="0"/>
        <w:jc w:val="center"/>
        <w:rPr>
          <w:sz w:val="36"/>
          <w:szCs w:val="36"/>
        </w:rPr>
      </w:pPr>
      <w:r w:rsidRPr="009A442A">
        <w:rPr>
          <w:sz w:val="36"/>
          <w:szCs w:val="36"/>
        </w:rPr>
        <w:t>ПЕНЗЕНСКОГО РАЙОНА ПЕНЗЕНСКОЙ ОБЛАСТИ</w:t>
      </w:r>
    </w:p>
    <w:p w:rsidR="00951D1F" w:rsidRPr="009A442A" w:rsidRDefault="00951D1F" w:rsidP="00951D1F">
      <w:pPr>
        <w:widowControl w:val="0"/>
        <w:rPr>
          <w:b/>
          <w:sz w:val="24"/>
          <w:szCs w:val="24"/>
        </w:rPr>
      </w:pPr>
    </w:p>
    <w:p w:rsidR="00951D1F" w:rsidRPr="009A442A" w:rsidRDefault="00951D1F" w:rsidP="00951D1F">
      <w:pPr>
        <w:widowControl w:val="0"/>
        <w:jc w:val="center"/>
        <w:rPr>
          <w:sz w:val="32"/>
          <w:szCs w:val="32"/>
        </w:rPr>
      </w:pPr>
      <w:r w:rsidRPr="009A442A">
        <w:rPr>
          <w:b/>
          <w:sz w:val="32"/>
          <w:szCs w:val="32"/>
        </w:rPr>
        <w:t>ПОСТАНОВЛЕНИЕ</w:t>
      </w:r>
    </w:p>
    <w:p w:rsidR="00951D1F" w:rsidRPr="009A442A" w:rsidRDefault="00951D1F" w:rsidP="00951D1F">
      <w:pPr>
        <w:widowControl w:val="0"/>
        <w:rPr>
          <w:sz w:val="24"/>
          <w:szCs w:val="24"/>
        </w:rPr>
      </w:pPr>
    </w:p>
    <w:p w:rsidR="00951D1F" w:rsidRPr="009A442A" w:rsidRDefault="00951D1F" w:rsidP="00951D1F">
      <w:pPr>
        <w:jc w:val="center"/>
        <w:rPr>
          <w:sz w:val="28"/>
          <w:szCs w:val="28"/>
        </w:rPr>
      </w:pPr>
      <w:r w:rsidRPr="009A442A">
        <w:rPr>
          <w:sz w:val="28"/>
          <w:szCs w:val="28"/>
        </w:rPr>
        <w:t>от ________ 2020 года № ___</w:t>
      </w:r>
    </w:p>
    <w:p w:rsidR="00951D1F" w:rsidRPr="009A442A" w:rsidRDefault="00951D1F" w:rsidP="00951D1F">
      <w:pPr>
        <w:widowControl w:val="0"/>
        <w:jc w:val="center"/>
        <w:rPr>
          <w:sz w:val="24"/>
          <w:szCs w:val="24"/>
        </w:rPr>
      </w:pPr>
      <w:r w:rsidRPr="009A442A">
        <w:rPr>
          <w:sz w:val="24"/>
          <w:szCs w:val="24"/>
        </w:rPr>
        <w:t>с. Л</w:t>
      </w:r>
      <w:r>
        <w:rPr>
          <w:sz w:val="24"/>
          <w:szCs w:val="24"/>
        </w:rPr>
        <w:t>енино</w:t>
      </w: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center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center"/>
        <w:rPr>
          <w:b/>
          <w:sz w:val="28"/>
          <w:szCs w:val="28"/>
        </w:rPr>
      </w:pPr>
      <w:r w:rsidRPr="009A442A">
        <w:rPr>
          <w:b/>
          <w:sz w:val="28"/>
          <w:szCs w:val="28"/>
        </w:rPr>
        <w:t>Об утверждении административного регламента предоставления</w:t>
      </w:r>
    </w:p>
    <w:p w:rsidR="00951D1F" w:rsidRPr="009A442A" w:rsidRDefault="00951D1F" w:rsidP="00951D1F">
      <w:pPr>
        <w:ind w:right="-2"/>
        <w:jc w:val="center"/>
        <w:rPr>
          <w:b/>
          <w:sz w:val="28"/>
          <w:szCs w:val="28"/>
        </w:rPr>
      </w:pPr>
      <w:r w:rsidRPr="009A442A">
        <w:rPr>
          <w:b/>
          <w:sz w:val="28"/>
          <w:szCs w:val="28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</w:p>
    <w:p w:rsidR="00951D1F" w:rsidRPr="009A442A" w:rsidRDefault="00951D1F" w:rsidP="00951D1F">
      <w:pPr>
        <w:ind w:right="-2" w:firstLine="567"/>
        <w:jc w:val="center"/>
        <w:rPr>
          <w:sz w:val="28"/>
          <w:szCs w:val="28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9A442A">
        <w:rPr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решением </w:t>
      </w:r>
      <w:r w:rsidRPr="00136674">
        <w:rPr>
          <w:sz w:val="28"/>
          <w:szCs w:val="28"/>
          <w:lang w:eastAsia="ar-SA"/>
        </w:rPr>
        <w:t>Собрания представителей Пензенского района Пензенской области от 19.07.2016 № 324-26/3 «Об утверждении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Pr="00136674">
        <w:rPr>
          <w:sz w:val="28"/>
          <w:szCs w:val="28"/>
        </w:rPr>
        <w:t>»,</w:t>
      </w:r>
      <w:r w:rsidRPr="009A442A">
        <w:rPr>
          <w:sz w:val="28"/>
          <w:szCs w:val="28"/>
          <w:lang w:eastAsia="ar-SA"/>
        </w:rPr>
        <w:t xml:space="preserve"> постановлением администрации </w:t>
      </w:r>
      <w:r w:rsidRPr="008431C8">
        <w:rPr>
          <w:color w:val="000000"/>
          <w:spacing w:val="-4"/>
          <w:sz w:val="28"/>
          <w:szCs w:val="28"/>
        </w:rPr>
        <w:t>от 07.06.2018 № 45</w:t>
      </w:r>
      <w:r>
        <w:rPr>
          <w:b/>
          <w:color w:val="000000"/>
          <w:spacing w:val="-4"/>
          <w:sz w:val="28"/>
          <w:szCs w:val="28"/>
        </w:rPr>
        <w:t xml:space="preserve"> </w:t>
      </w:r>
      <w:r w:rsidRPr="009A442A">
        <w:rPr>
          <w:sz w:val="28"/>
          <w:szCs w:val="28"/>
          <w:lang w:eastAsia="ar-SA"/>
        </w:rPr>
        <w:t xml:space="preserve"> «Об утверждении Реестра муниципальных услуг </w:t>
      </w:r>
      <w:r>
        <w:rPr>
          <w:sz w:val="28"/>
          <w:szCs w:val="28"/>
          <w:lang w:eastAsia="ar-SA"/>
        </w:rPr>
        <w:t>Ленинского</w:t>
      </w:r>
      <w:r w:rsidRPr="009A442A">
        <w:rPr>
          <w:sz w:val="28"/>
          <w:szCs w:val="28"/>
          <w:lang w:eastAsia="ar-SA"/>
        </w:rPr>
        <w:t xml:space="preserve"> сельсовета Пензенского района Пензенской области», Уставом </w:t>
      </w:r>
      <w:r>
        <w:rPr>
          <w:sz w:val="28"/>
          <w:szCs w:val="28"/>
          <w:lang w:eastAsia="ar-SA"/>
        </w:rPr>
        <w:t>Ленинского</w:t>
      </w:r>
      <w:r w:rsidRPr="009A442A">
        <w:rPr>
          <w:sz w:val="28"/>
          <w:szCs w:val="28"/>
          <w:lang w:eastAsia="ar-SA"/>
        </w:rPr>
        <w:t xml:space="preserve"> сельсовета Пензенского района Пензенской области,</w:t>
      </w:r>
    </w:p>
    <w:p w:rsidR="00951D1F" w:rsidRPr="009A442A" w:rsidRDefault="00951D1F" w:rsidP="00951D1F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9A442A">
        <w:rPr>
          <w:b/>
          <w:sz w:val="28"/>
          <w:szCs w:val="28"/>
          <w:lang w:eastAsia="ar-SA"/>
        </w:rPr>
        <w:t xml:space="preserve">Администрация </w:t>
      </w:r>
      <w:r>
        <w:rPr>
          <w:b/>
          <w:sz w:val="28"/>
          <w:szCs w:val="28"/>
          <w:lang w:eastAsia="ar-SA"/>
        </w:rPr>
        <w:t>Ленинского</w:t>
      </w:r>
      <w:r w:rsidRPr="009A442A">
        <w:rPr>
          <w:b/>
          <w:sz w:val="28"/>
          <w:szCs w:val="28"/>
          <w:lang w:eastAsia="ar-SA"/>
        </w:rPr>
        <w:t xml:space="preserve"> сельсовета Пензенского района Пензенской области постановляет: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center"/>
        <w:rPr>
          <w:b/>
          <w:sz w:val="28"/>
          <w:szCs w:val="28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8"/>
          <w:szCs w:val="28"/>
        </w:rPr>
      </w:pPr>
      <w:r w:rsidRPr="009A442A">
        <w:rPr>
          <w:sz w:val="28"/>
          <w:szCs w:val="28"/>
        </w:rPr>
        <w:t xml:space="preserve">1. Утвердить прилагаемый административный </w:t>
      </w:r>
      <w:hyperlink r:id="rId7" w:anchor="P31" w:history="1">
        <w:r w:rsidRPr="009A442A">
          <w:rPr>
            <w:bCs/>
            <w:sz w:val="28"/>
            <w:szCs w:val="28"/>
          </w:rPr>
          <w:t>регламент</w:t>
        </w:r>
      </w:hyperlink>
      <w:r w:rsidRPr="009A442A">
        <w:rPr>
          <w:sz w:val="28"/>
          <w:szCs w:val="28"/>
        </w:rPr>
        <w:t xml:space="preserve"> предоставления муниципальной услуги «Поведение осмотра зданий, сооружений в целях оценки их технического состояния и надлежащего технического обслуживания».</w:t>
      </w:r>
    </w:p>
    <w:p w:rsidR="00951D1F" w:rsidRPr="009A442A" w:rsidRDefault="00951D1F" w:rsidP="00951D1F">
      <w:pPr>
        <w:tabs>
          <w:tab w:val="left" w:pos="851"/>
        </w:tabs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9A442A">
        <w:rPr>
          <w:rFonts w:eastAsia="Calibri"/>
          <w:sz w:val="28"/>
          <w:szCs w:val="28"/>
          <w:lang w:eastAsia="ar-SA"/>
        </w:rPr>
        <w:t xml:space="preserve">2. Опубликовать настоящее постановление в информационном бюллетене </w:t>
      </w:r>
      <w:r>
        <w:rPr>
          <w:rFonts w:eastAsia="Calibri"/>
          <w:sz w:val="28"/>
          <w:szCs w:val="28"/>
          <w:lang w:eastAsia="ar-SA"/>
        </w:rPr>
        <w:t>Ленинского</w:t>
      </w:r>
      <w:r w:rsidRPr="009A442A">
        <w:rPr>
          <w:rFonts w:eastAsia="Calibri"/>
          <w:sz w:val="28"/>
          <w:szCs w:val="28"/>
          <w:lang w:eastAsia="ar-SA"/>
        </w:rPr>
        <w:t xml:space="preserve"> сельсовета Пензенского района Пензенской области «</w:t>
      </w:r>
      <w:r>
        <w:rPr>
          <w:rFonts w:eastAsia="Calibri"/>
          <w:sz w:val="28"/>
          <w:szCs w:val="28"/>
          <w:lang w:eastAsia="ar-SA"/>
        </w:rPr>
        <w:t>Свой голос</w:t>
      </w:r>
      <w:r w:rsidRPr="009A442A">
        <w:rPr>
          <w:rFonts w:eastAsia="Calibri"/>
          <w:sz w:val="28"/>
          <w:szCs w:val="28"/>
          <w:lang w:eastAsia="ar-SA"/>
        </w:rPr>
        <w:t xml:space="preserve">» и на официальном сайте администрации </w:t>
      </w:r>
      <w:r>
        <w:rPr>
          <w:rFonts w:eastAsia="Calibri"/>
          <w:sz w:val="28"/>
          <w:szCs w:val="28"/>
          <w:lang w:eastAsia="ar-SA"/>
        </w:rPr>
        <w:t>Ленинского</w:t>
      </w:r>
      <w:r w:rsidRPr="009A442A">
        <w:rPr>
          <w:rFonts w:eastAsia="Calibri"/>
          <w:sz w:val="28"/>
          <w:szCs w:val="28"/>
          <w:lang w:eastAsia="ar-SA"/>
        </w:rPr>
        <w:t xml:space="preserve"> сельсовета Пензенского района Пензенской области в информационно-телекоммуникационной сети «Интернет».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ar-SA"/>
        </w:rPr>
      </w:pPr>
      <w:r w:rsidRPr="009A442A">
        <w:rPr>
          <w:sz w:val="28"/>
          <w:szCs w:val="28"/>
          <w:lang w:eastAsia="ar-SA"/>
        </w:rPr>
        <w:t>3. Настоящее постановление вступает в силу на следующий день после дня его официального опубликования.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9A442A">
        <w:rPr>
          <w:sz w:val="28"/>
          <w:szCs w:val="28"/>
          <w:lang w:eastAsia="ar-SA"/>
        </w:rPr>
        <w:t xml:space="preserve">4. Контроль за исполнением настоящего постановления возложить на главу администрации </w:t>
      </w:r>
      <w:r>
        <w:rPr>
          <w:sz w:val="28"/>
          <w:szCs w:val="28"/>
          <w:lang w:eastAsia="ar-SA"/>
        </w:rPr>
        <w:t>Ленинского</w:t>
      </w:r>
      <w:r w:rsidRPr="009A442A">
        <w:rPr>
          <w:sz w:val="28"/>
          <w:szCs w:val="28"/>
          <w:lang w:eastAsia="ar-SA"/>
        </w:rPr>
        <w:t xml:space="preserve"> сельсовета Пензенского района Пензенской области.</w:t>
      </w:r>
    </w:p>
    <w:p w:rsidR="00951D1F" w:rsidRDefault="00951D1F" w:rsidP="00951D1F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</w:p>
    <w:p w:rsidR="00951D1F" w:rsidRDefault="00951D1F" w:rsidP="00951D1F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9A442A">
        <w:rPr>
          <w:rFonts w:eastAsia="Calibri"/>
          <w:sz w:val="28"/>
          <w:szCs w:val="28"/>
          <w:lang w:eastAsia="ar-SA"/>
        </w:rPr>
        <w:t>Глава администрации</w:t>
      </w: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>Ленинского</w:t>
      </w:r>
      <w:r w:rsidRPr="009A442A">
        <w:rPr>
          <w:rFonts w:eastAsia="Calibri"/>
          <w:sz w:val="28"/>
          <w:szCs w:val="28"/>
          <w:lang w:eastAsia="ar-SA"/>
        </w:rPr>
        <w:t xml:space="preserve"> сельсовета</w:t>
      </w:r>
      <w:r w:rsidRPr="009A442A">
        <w:rPr>
          <w:rFonts w:eastAsia="Calibri"/>
          <w:sz w:val="28"/>
          <w:szCs w:val="28"/>
          <w:lang w:eastAsia="ar-SA"/>
        </w:rPr>
        <w:tab/>
      </w:r>
      <w:r w:rsidRPr="009A442A">
        <w:rPr>
          <w:rFonts w:eastAsia="Calibri"/>
          <w:sz w:val="28"/>
          <w:szCs w:val="28"/>
          <w:lang w:eastAsia="ar-SA"/>
        </w:rPr>
        <w:tab/>
      </w:r>
      <w:r w:rsidRPr="009A442A">
        <w:rPr>
          <w:rFonts w:eastAsia="Calibri"/>
          <w:sz w:val="28"/>
          <w:szCs w:val="28"/>
          <w:lang w:eastAsia="ar-SA"/>
        </w:rPr>
        <w:tab/>
      </w:r>
      <w:r w:rsidRPr="009A442A">
        <w:rPr>
          <w:rFonts w:eastAsia="Calibri"/>
          <w:sz w:val="28"/>
          <w:szCs w:val="28"/>
          <w:lang w:eastAsia="ar-SA"/>
        </w:rPr>
        <w:tab/>
      </w:r>
      <w:r w:rsidRPr="009A442A">
        <w:rPr>
          <w:rFonts w:eastAsia="Calibri"/>
          <w:sz w:val="28"/>
          <w:szCs w:val="28"/>
          <w:lang w:eastAsia="ar-SA"/>
        </w:rPr>
        <w:tab/>
      </w:r>
      <w:r w:rsidRPr="009A442A">
        <w:rPr>
          <w:rFonts w:eastAsia="Calibri"/>
          <w:sz w:val="28"/>
          <w:szCs w:val="28"/>
          <w:lang w:eastAsia="ar-SA"/>
        </w:rPr>
        <w:tab/>
        <w:t xml:space="preserve">        </w:t>
      </w:r>
      <w:r>
        <w:rPr>
          <w:rFonts w:eastAsia="Calibri"/>
          <w:sz w:val="28"/>
          <w:szCs w:val="28"/>
          <w:lang w:eastAsia="ar-SA"/>
        </w:rPr>
        <w:t>С.В. Мальцев</w:t>
      </w: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right"/>
        <w:rPr>
          <w:rFonts w:eastAsia="Calibri"/>
          <w:i/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Утвержден</w:t>
      </w:r>
    </w:p>
    <w:p w:rsidR="00951D1F" w:rsidRPr="009A442A" w:rsidRDefault="00951D1F" w:rsidP="00951D1F">
      <w:pPr>
        <w:widowControl w:val="0"/>
        <w:suppressAutoHyphens/>
        <w:ind w:firstLine="567"/>
        <w:jc w:val="right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постановлением администрации</w:t>
      </w:r>
    </w:p>
    <w:p w:rsidR="00951D1F" w:rsidRPr="009A442A" w:rsidRDefault="00951D1F" w:rsidP="00951D1F">
      <w:pPr>
        <w:widowControl w:val="0"/>
        <w:suppressAutoHyphens/>
        <w:ind w:firstLine="567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Ленинского</w:t>
      </w:r>
      <w:r w:rsidRPr="009A442A">
        <w:rPr>
          <w:sz w:val="24"/>
          <w:szCs w:val="24"/>
          <w:lang w:eastAsia="ar-SA"/>
        </w:rPr>
        <w:t xml:space="preserve"> сельсовета Пензенского</w:t>
      </w:r>
    </w:p>
    <w:p w:rsidR="00951D1F" w:rsidRPr="009A442A" w:rsidRDefault="00951D1F" w:rsidP="00951D1F">
      <w:pPr>
        <w:widowControl w:val="0"/>
        <w:suppressAutoHyphens/>
        <w:ind w:firstLine="567"/>
        <w:jc w:val="right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Пензенской области</w:t>
      </w:r>
    </w:p>
    <w:p w:rsidR="00951D1F" w:rsidRPr="009A442A" w:rsidRDefault="00951D1F" w:rsidP="00951D1F">
      <w:pPr>
        <w:widowControl w:val="0"/>
        <w:suppressAutoHyphens/>
        <w:ind w:firstLine="567"/>
        <w:jc w:val="right"/>
        <w:rPr>
          <w:i/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от__________ № ________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center"/>
        <w:rPr>
          <w:b/>
          <w:bCs/>
          <w:sz w:val="24"/>
          <w:szCs w:val="24"/>
        </w:rPr>
      </w:pPr>
      <w:bookmarkStart w:id="0" w:name="P31"/>
      <w:bookmarkEnd w:id="0"/>
      <w:r w:rsidRPr="009A442A">
        <w:rPr>
          <w:b/>
          <w:bCs/>
          <w:sz w:val="24"/>
          <w:szCs w:val="24"/>
        </w:rPr>
        <w:t>Административный регламент</w:t>
      </w: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center"/>
        <w:rPr>
          <w:b/>
          <w:sz w:val="24"/>
          <w:szCs w:val="24"/>
        </w:rPr>
      </w:pPr>
      <w:r w:rsidRPr="009A442A">
        <w:rPr>
          <w:b/>
          <w:bCs/>
          <w:sz w:val="24"/>
          <w:szCs w:val="24"/>
        </w:rPr>
        <w:t xml:space="preserve"> предоставления муниципальной услуги</w:t>
      </w:r>
      <w:r w:rsidRPr="009A442A">
        <w:rPr>
          <w:b/>
          <w:sz w:val="24"/>
          <w:szCs w:val="24"/>
        </w:rPr>
        <w:t xml:space="preserve"> «Поведение осмотра зданий, сооружений в целях оценки их технического состояния и надлежащего технического обслуживания»</w:t>
      </w: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center"/>
        <w:outlineLvl w:val="1"/>
        <w:rPr>
          <w:b/>
          <w:bCs/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center"/>
        <w:outlineLvl w:val="1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I. Общие положения</w:t>
      </w: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both"/>
        <w:rPr>
          <w:b/>
          <w:bCs/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Предмет регулирования</w:t>
      </w:r>
    </w:p>
    <w:p w:rsidR="00951D1F" w:rsidRPr="009A442A" w:rsidRDefault="00951D1F" w:rsidP="00951D1F">
      <w:pPr>
        <w:widowControl w:val="0"/>
        <w:autoSpaceDE w:val="0"/>
        <w:autoSpaceDN w:val="0"/>
        <w:ind w:right="-2"/>
        <w:jc w:val="both"/>
        <w:rPr>
          <w:sz w:val="24"/>
          <w:szCs w:val="24"/>
        </w:rPr>
      </w:pPr>
    </w:p>
    <w:p w:rsidR="00951D1F" w:rsidRPr="009A442A" w:rsidRDefault="00951D1F" w:rsidP="00951D1F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1.1. Административный регламент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  (далее - Административный регламент) устанавливает порядок и стандарт предоставления муниципальной услуги, сроки и последовательность административных процедур (действий),</w:t>
      </w:r>
      <w:r>
        <w:rPr>
          <w:sz w:val="24"/>
          <w:szCs w:val="24"/>
        </w:rPr>
        <w:t xml:space="preserve"> </w:t>
      </w:r>
      <w:r w:rsidRPr="009A442A">
        <w:rPr>
          <w:sz w:val="24"/>
          <w:szCs w:val="24"/>
        </w:rPr>
        <w:t xml:space="preserve">осуществляемых администрацией </w:t>
      </w:r>
      <w:r>
        <w:rPr>
          <w:sz w:val="24"/>
          <w:szCs w:val="24"/>
        </w:rPr>
        <w:t>Ленинского</w:t>
      </w:r>
      <w:r w:rsidRPr="009A442A">
        <w:rPr>
          <w:sz w:val="24"/>
          <w:szCs w:val="24"/>
        </w:rPr>
        <w:t xml:space="preserve"> сельсовета Пензенского района Пензенской области (далее - Администрация) в процессе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(далее - муниципальная услуга).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Круг заявителей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tabs>
          <w:tab w:val="left" w:pos="9921"/>
        </w:tabs>
        <w:ind w:right="140" w:firstLine="567"/>
        <w:jc w:val="both"/>
        <w:rPr>
          <w:sz w:val="24"/>
          <w:szCs w:val="24"/>
        </w:rPr>
      </w:pPr>
      <w:bookmarkStart w:id="1" w:name="P45"/>
      <w:bookmarkEnd w:id="1"/>
      <w:r w:rsidRPr="009A442A">
        <w:rPr>
          <w:sz w:val="24"/>
          <w:szCs w:val="24"/>
        </w:rPr>
        <w:t>1.2. Заявителями являются – физические и юридическ</w:t>
      </w:r>
      <w:r>
        <w:rPr>
          <w:sz w:val="24"/>
          <w:szCs w:val="24"/>
        </w:rPr>
        <w:t xml:space="preserve">ие лица </w:t>
      </w:r>
      <w:r w:rsidRPr="009A442A">
        <w:rPr>
          <w:sz w:val="24"/>
          <w:szCs w:val="24"/>
        </w:rPr>
        <w:t xml:space="preserve">(далее – заявители). </w:t>
      </w:r>
    </w:p>
    <w:p w:rsidR="00951D1F" w:rsidRPr="009A442A" w:rsidRDefault="00951D1F" w:rsidP="00951D1F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Требования к порядку информирования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о предоставлении муниципальной услуги</w:t>
      </w:r>
    </w:p>
    <w:p w:rsidR="00951D1F" w:rsidRPr="009A442A" w:rsidRDefault="00951D1F" w:rsidP="00951D1F">
      <w:pPr>
        <w:widowControl w:val="0"/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both"/>
        <w:outlineLvl w:val="2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1.3. Информирование заявителя о предоставлении муниципальной услуги осуществляется: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Требования к информационным стендам Администрации установлены пунктом 2.19 Административного регламента.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</w:t>
      </w:r>
      <w:r>
        <w:rPr>
          <w:rFonts w:cs="Calibri"/>
          <w:sz w:val="24"/>
          <w:szCs w:val="24"/>
          <w:lang w:eastAsia="ar-SA"/>
        </w:rPr>
        <w:t xml:space="preserve">кационной сети «Интернет» </w:t>
      </w:r>
      <w:r w:rsidRPr="00136674">
        <w:rPr>
          <w:rFonts w:cs="Calibri"/>
          <w:sz w:val="24"/>
          <w:szCs w:val="24"/>
          <w:lang w:eastAsia="ar-SA"/>
        </w:rPr>
        <w:t>http://lenino.pnz.pnzreg.ru/</w:t>
      </w:r>
      <w:r w:rsidRPr="009A442A">
        <w:rPr>
          <w:rFonts w:cs="Calibri"/>
          <w:sz w:val="24"/>
          <w:szCs w:val="24"/>
          <w:lang w:eastAsia="ar-SA"/>
        </w:rPr>
        <w:t xml:space="preserve">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3) Посредством использования телефонной, почтовой связи, а также электронной почты.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4) В многофункциональном центре предоставления государственных и муниципальных услуг Пензенского района Пензенской области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Требования к информационным стендам МФЦ установлены пунктом 2.19 Административного регламента.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(далее - официальный сайт МФЦ).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а) при личном обращении заявителя;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б) по письменным обращениям (в том числе по электронной почте).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в) по телефону.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1.5. Информация по вопросам предоставления муниципальной услуги включает в себя следующие сведения: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2) круг заявителей, которым предоставляется муниципальная услуга;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4) срок предоставления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>
        <w:rPr>
          <w:rFonts w:cs="Calibri"/>
          <w:sz w:val="24"/>
          <w:szCs w:val="24"/>
          <w:lang w:eastAsia="ar-SA"/>
        </w:rPr>
        <w:t>Ленинского</w:t>
      </w:r>
      <w:r w:rsidRPr="009A442A">
        <w:rPr>
          <w:rFonts w:cs="Calibri"/>
          <w:sz w:val="24"/>
          <w:szCs w:val="24"/>
          <w:lang w:eastAsia="ar-SA"/>
        </w:rPr>
        <w:t xml:space="preserve"> сельсовета Пензенского района Пензенской области;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1.9. Порядок, форма, место размещения и способы получения справочной информации.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К справочной информации относится следующая информация: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- место нахождения и график работы Администрации, а также МФЦ;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- справочные телефоны Администрации, МФЦ, в том числе номер телефона-автоинформатора (при наличии);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- адреса официальных сайтов Администрации, МФЦ, адреса их электронной почты.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 w:rsidRPr="009A442A">
        <w:rPr>
          <w:rFonts w:cs="Calibri"/>
          <w:sz w:val="24"/>
          <w:szCs w:val="24"/>
          <w:lang w:eastAsia="ar-SA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outlineLvl w:val="2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II. Стандарт предоставления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Наименование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2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2.1. Наименование муниципальной услуги: «Проведение осмотра зданий, сооружений в целях оценки их технического состояния и надлежащего технического обслуживания».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Краткое наименование муниципальной услуги не предусмотрено.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2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2.2. Предоставление муниципальной услуги осуществляет Администрация.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Результат предоставления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2.3. Результатом предоставления муниципальной услуги является: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акт осмотра, содержащий рекомендации о мерах по устранению выявленных нарушений требований законодательства Российской Федерации к эксплуатации зданий, сооружений.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Срок предоставления муниципальной услуги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 xml:space="preserve">2.4. 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</w:t>
      </w:r>
      <w:r w:rsidRPr="009A442A">
        <w:rPr>
          <w:spacing w:val="2"/>
          <w:sz w:val="24"/>
          <w:szCs w:val="24"/>
          <w:shd w:val="clear" w:color="auto" w:fill="FFFFFF"/>
        </w:rPr>
        <w:t>не позднее 1 рабочего дня, следующего за днем поступления указанного заявления</w:t>
      </w:r>
      <w:r w:rsidRPr="009A442A">
        <w:rPr>
          <w:sz w:val="24"/>
          <w:szCs w:val="24"/>
        </w:rPr>
        <w:t>.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заявления, указанного в пункте 2.6 раздела 2 Административного регламента, в Администрацию.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Правовые основания для предоставления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Cs/>
          <w:sz w:val="24"/>
          <w:szCs w:val="24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9A442A">
        <w:rPr>
          <w:sz w:val="24"/>
          <w:szCs w:val="24"/>
        </w:rPr>
        <w:t xml:space="preserve">размещается на </w:t>
      </w:r>
      <w:r w:rsidRPr="009A442A">
        <w:rPr>
          <w:sz w:val="24"/>
          <w:szCs w:val="24"/>
          <w:lang w:eastAsia="ar-SA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</w:rPr>
        <w:t xml:space="preserve">Специалисты Администрации, обеспечивают размещение и актуализацию </w:t>
      </w:r>
      <w:r w:rsidRPr="009A442A">
        <w:rPr>
          <w:sz w:val="24"/>
          <w:szCs w:val="24"/>
          <w:lang w:eastAsia="ar-SA"/>
        </w:rPr>
        <w:t>перечня нормативных правовых актов, регулирующих предоставление муниципальной услуги,на Едином портале, Региональном портале, на официальном сайте Администрации и информационных стендах Администрации.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 xml:space="preserve">Специалисты МФЦ </w:t>
      </w:r>
      <w:r w:rsidRPr="009A442A">
        <w:rPr>
          <w:sz w:val="24"/>
          <w:szCs w:val="24"/>
        </w:rPr>
        <w:t xml:space="preserve">обеспечивают размещение и актуализацию </w:t>
      </w:r>
      <w:r w:rsidRPr="009A442A">
        <w:rPr>
          <w:sz w:val="24"/>
          <w:szCs w:val="24"/>
          <w:lang w:eastAsia="ar-SA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951D1F" w:rsidRPr="009A442A" w:rsidRDefault="00951D1F" w:rsidP="00951D1F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A442A">
        <w:rPr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bookmarkStart w:id="2" w:name="P164"/>
      <w:bookmarkEnd w:id="2"/>
      <w:r w:rsidRPr="009A442A">
        <w:rPr>
          <w:sz w:val="24"/>
          <w:szCs w:val="24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 xml:space="preserve">- заявление по </w:t>
      </w:r>
      <w:hyperlink w:anchor="Par477" w:history="1">
        <w:r w:rsidRPr="009A442A">
          <w:rPr>
            <w:sz w:val="24"/>
            <w:szCs w:val="24"/>
          </w:rPr>
          <w:t>форме</w:t>
        </w:r>
      </w:hyperlink>
      <w:r w:rsidRPr="009A442A">
        <w:rPr>
          <w:sz w:val="24"/>
          <w:szCs w:val="24"/>
        </w:rPr>
        <w:t xml:space="preserve"> согласно приложению 1 к Административному регламенту.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 подаче заявления: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trike/>
          <w:sz w:val="24"/>
          <w:szCs w:val="24"/>
        </w:rPr>
      </w:pPr>
      <w:r w:rsidRPr="009A442A">
        <w:rPr>
          <w:sz w:val="24"/>
          <w:szCs w:val="24"/>
        </w:rPr>
        <w:t>- физическое лицо предъявляет документ, удостоверяющий личность.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представитель юридического лица документ, подтверждающий полномочия действовать от имени юридического лица.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</w:rPr>
        <w:t xml:space="preserve">2.6.1. </w:t>
      </w:r>
      <w:r w:rsidRPr="009A442A">
        <w:rPr>
          <w:sz w:val="24"/>
          <w:szCs w:val="24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сведения из Единого государственного реестра недвижимости о правах на жилое помещение;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технический паспорт (план) здания, сооружения.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bookmarkStart w:id="3" w:name="P178"/>
      <w:bookmarkEnd w:id="3"/>
      <w:r w:rsidRPr="009A442A">
        <w:rPr>
          <w:sz w:val="24"/>
          <w:szCs w:val="24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а) лично на бумажном носителе по местонахождению Администрации;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б) посредством почтовой связи по местонахождению Администрации;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bookmarkStart w:id="4" w:name="P190"/>
      <w:bookmarkEnd w:id="4"/>
      <w:r w:rsidRPr="009A442A">
        <w:rPr>
          <w:sz w:val="24"/>
          <w:szCs w:val="24"/>
        </w:rPr>
        <w:t>2.7. Оснований для отказа в приеме документов законодательством Российской Федерации не предусмотрено.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b/>
          <w:bCs/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Исчерпывающий перечень оснований для приостановления предоставления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2.8. Основания для приостановления предоставления муниципальной услуги не предусмотрены.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tabs>
          <w:tab w:val="left" w:pos="9921"/>
        </w:tabs>
        <w:ind w:right="140" w:firstLine="567"/>
        <w:jc w:val="center"/>
        <w:rPr>
          <w:b/>
          <w:sz w:val="24"/>
          <w:szCs w:val="24"/>
        </w:rPr>
      </w:pPr>
      <w:r w:rsidRPr="009A442A">
        <w:rPr>
          <w:b/>
          <w:sz w:val="24"/>
          <w:szCs w:val="24"/>
        </w:rPr>
        <w:t>Исчерпывающий перечень оснований для отказа в предоставлении муниципальной услуги</w:t>
      </w:r>
    </w:p>
    <w:p w:rsidR="00951D1F" w:rsidRPr="009A442A" w:rsidRDefault="00951D1F" w:rsidP="00951D1F">
      <w:pPr>
        <w:tabs>
          <w:tab w:val="left" w:pos="9921"/>
        </w:tabs>
        <w:ind w:right="140" w:firstLine="567"/>
        <w:jc w:val="center"/>
        <w:rPr>
          <w:b/>
          <w:sz w:val="24"/>
          <w:szCs w:val="24"/>
        </w:rPr>
      </w:pPr>
    </w:p>
    <w:p w:rsidR="00951D1F" w:rsidRPr="009A442A" w:rsidRDefault="00951D1F" w:rsidP="00951D1F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4"/>
          <w:szCs w:val="24"/>
        </w:rPr>
      </w:pPr>
      <w:bookmarkStart w:id="5" w:name="Par0"/>
      <w:bookmarkEnd w:id="5"/>
      <w:r w:rsidRPr="009A442A">
        <w:rPr>
          <w:sz w:val="24"/>
          <w:szCs w:val="24"/>
        </w:rPr>
        <w:t xml:space="preserve">2.9. Основанием для отказа в предоставлении муниципальной услуги является поступление в Администрацию заявления, в котором указано о проведении осмотра зданий, сооружений в целях оценки их технического состояния и надлежащего технического обслуживания, при эксплуатации которых осуществляется государственный контроль (надзор) в соответствии с федеральными законами. </w:t>
      </w:r>
    </w:p>
    <w:p w:rsidR="00951D1F" w:rsidRPr="009A442A" w:rsidRDefault="00951D1F" w:rsidP="00951D1F">
      <w:pPr>
        <w:tabs>
          <w:tab w:val="left" w:pos="9921"/>
        </w:tabs>
        <w:autoSpaceDE w:val="0"/>
        <w:autoSpaceDN w:val="0"/>
        <w:adjustRightInd w:val="0"/>
        <w:ind w:right="140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bookmarkStart w:id="6" w:name="P196"/>
      <w:bookmarkEnd w:id="6"/>
      <w:r w:rsidRPr="009A442A">
        <w:rPr>
          <w:b/>
          <w:sz w:val="24"/>
          <w:szCs w:val="24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2.10. Муниципальная услуга предоставляется бесплатно.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2.11. Время ожидания в очереди не должно превышать: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при подаче заявления и (или) документов - 15 минут;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при получении результата предоставления муниципальной услуги - 15 минут.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2.12. Регистрация заявления о предоставлении муниципальной услуги осуществляется в течение 1 рабочего дня со дня поступления заявления в Администрацию.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2.13. Заявление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951D1F" w:rsidRPr="009A442A" w:rsidRDefault="00951D1F" w:rsidP="00951D1F">
      <w:pPr>
        <w:tabs>
          <w:tab w:val="left" w:pos="9921"/>
        </w:tabs>
        <w:ind w:right="140" w:firstLine="567"/>
        <w:jc w:val="center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pacing w:val="2"/>
          <w:sz w:val="24"/>
          <w:szCs w:val="24"/>
        </w:rPr>
      </w:pPr>
      <w:r w:rsidRPr="009A442A">
        <w:rPr>
          <w:sz w:val="24"/>
          <w:szCs w:val="24"/>
        </w:rPr>
        <w:t>2.14. З</w:t>
      </w:r>
      <w:r w:rsidRPr="009A442A">
        <w:rPr>
          <w:spacing w:val="2"/>
          <w:sz w:val="24"/>
          <w:szCs w:val="24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pacing w:val="2"/>
          <w:sz w:val="24"/>
          <w:szCs w:val="24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2.15. Предоставление муниципальной услуги осуществляется в специально выделенных для этой цели помещениях.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2.16. Помещения, в которых осуществляется предоставление муниципальной услуги, оборудуются: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стульями и столами для возможности оформления документов.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4"/>
          <w:szCs w:val="24"/>
        </w:rPr>
      </w:pPr>
      <w:r w:rsidRPr="009A442A">
        <w:rPr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2.19. Кабинеты приема заявителей должны иметь информационные таблички (вывески) с указанием: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номера кабинета;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4"/>
          <w:szCs w:val="24"/>
        </w:rPr>
      </w:pPr>
      <w:r w:rsidRPr="009A442A">
        <w:rPr>
          <w:sz w:val="24"/>
          <w:szCs w:val="24"/>
        </w:rPr>
        <w:t>- фамилии, имени, отчества (при наличии) и должности специалиста.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текст административного регламента;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краткое описание порядка предоставления муниципальной услуги;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образцы заявлений;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справочная информация.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2.22.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position w:val="-2"/>
          <w:sz w:val="24"/>
          <w:szCs w:val="24"/>
        </w:rPr>
      </w:pPr>
      <w:r w:rsidRPr="009A442A">
        <w:rPr>
          <w:position w:val="-2"/>
          <w:sz w:val="24"/>
          <w:szCs w:val="24"/>
        </w:rPr>
        <w:t>2.23.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4"/>
          <w:szCs w:val="24"/>
        </w:rPr>
      </w:pPr>
      <w:r w:rsidRPr="009A442A">
        <w:rPr>
          <w:sz w:val="24"/>
          <w:szCs w:val="24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4"/>
          <w:szCs w:val="24"/>
        </w:rPr>
      </w:pPr>
      <w:r w:rsidRPr="009A442A">
        <w:rPr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4"/>
          <w:szCs w:val="24"/>
        </w:rPr>
      </w:pPr>
      <w:r w:rsidRPr="009A442A">
        <w:rPr>
          <w:sz w:val="24"/>
          <w:szCs w:val="24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Специалисты Администрации, МФЦ обеспечиваются личными нагрудными карточками (бейджами) с указанием фамилии, имени, отчества (при наличии) и должности.</w:t>
      </w: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rFonts w:ascii="Calibri" w:hAnsi="Calibri"/>
          <w:b/>
          <w:sz w:val="24"/>
          <w:szCs w:val="24"/>
          <w:lang w:eastAsia="ar-SA"/>
        </w:rPr>
      </w:pPr>
      <w:r w:rsidRPr="009A442A">
        <w:rPr>
          <w:b/>
          <w:sz w:val="24"/>
          <w:szCs w:val="24"/>
          <w:lang w:eastAsia="ar-SA"/>
        </w:rPr>
        <w:t>Показатели доступности и качества муниципальной услуги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2.24. Показатели доступности и качества предоставления муниципальной услуги.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2.24.1. Показателями доступности предоставления муниципальной услуги являются: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транспортная доступность к месту предоставления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размещение информации о порядке предоставления муниципальной услуги в средствах массовой информации</w:t>
      </w:r>
      <w:r w:rsidRPr="009A442A">
        <w:rPr>
          <w:rFonts w:cs="Calibri"/>
          <w:sz w:val="24"/>
          <w:szCs w:val="24"/>
          <w:lang w:eastAsia="ar-SA"/>
        </w:rPr>
        <w:t>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2.24.2. Показателями качества предоставления муниципальной услуги являются отсутствие: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очередей при приеме и выдаче документов заявителям (их представителям);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нарушений сроков предоставления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</w:p>
    <w:p w:rsidR="00951D1F" w:rsidRPr="009A442A" w:rsidRDefault="00951D1F" w:rsidP="00951D1F">
      <w:pPr>
        <w:suppressAutoHyphens/>
        <w:spacing w:after="140"/>
        <w:ind w:firstLine="567"/>
        <w:jc w:val="center"/>
        <w:rPr>
          <w:rFonts w:eastAsia="Calibri"/>
          <w:b/>
          <w:spacing w:val="2"/>
          <w:sz w:val="24"/>
          <w:szCs w:val="24"/>
          <w:lang w:eastAsia="ar-SA"/>
        </w:rPr>
      </w:pPr>
      <w:r w:rsidRPr="009A442A">
        <w:rPr>
          <w:rFonts w:eastAsia="Calibri"/>
          <w:b/>
          <w:spacing w:val="2"/>
          <w:sz w:val="24"/>
          <w:szCs w:val="24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pacing w:val="2"/>
          <w:sz w:val="24"/>
          <w:szCs w:val="24"/>
          <w:lang w:eastAsia="ar-SA"/>
        </w:rPr>
        <w:t xml:space="preserve">2.25. Для получения муниципальной услуги заявителю </w:t>
      </w:r>
      <w:r w:rsidRPr="009A442A">
        <w:rPr>
          <w:rFonts w:cs="Calibri"/>
          <w:sz w:val="24"/>
          <w:szCs w:val="24"/>
          <w:lang w:eastAsia="ar-SA"/>
        </w:rPr>
        <w:t xml:space="preserve">(представителю заявителя) </w:t>
      </w:r>
      <w:r w:rsidRPr="009A442A">
        <w:rPr>
          <w:spacing w:val="2"/>
          <w:sz w:val="24"/>
          <w:szCs w:val="24"/>
          <w:lang w:eastAsia="ar-SA"/>
        </w:rPr>
        <w:t>предоставляется возможность представить заявление в</w:t>
      </w:r>
      <w:r w:rsidRPr="009A442A">
        <w:rPr>
          <w:sz w:val="24"/>
          <w:szCs w:val="24"/>
          <w:lang w:eastAsia="ar-SA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951D1F" w:rsidRPr="009A442A" w:rsidRDefault="00951D1F" w:rsidP="00951D1F">
      <w:pPr>
        <w:tabs>
          <w:tab w:val="left" w:pos="1260"/>
        </w:tabs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заявлением.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2.26. В случае подачи заявления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2.27. При предоставлении муниципальной услуги в электронной форме заявителю (представителю заявителя) посредством Регионального портала обеспечивается: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951D1F" w:rsidRPr="009A442A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9A442A">
        <w:rPr>
          <w:sz w:val="24"/>
          <w:szCs w:val="24"/>
          <w:lang w:eastAsia="ar-SA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tabs>
          <w:tab w:val="left" w:pos="9921"/>
        </w:tabs>
        <w:autoSpaceDE w:val="0"/>
        <w:autoSpaceDN w:val="0"/>
        <w:adjustRightInd w:val="0"/>
        <w:ind w:right="140" w:firstLine="567"/>
        <w:jc w:val="center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3.1.1. Прием и регистрация заявления для получения муниципальной услуги.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3.1.2. Рассмотрение заявления, принятие решения и организация осмотра зданий, сооружений в целях оценки их технического состояния и надлежащего технического обслуживания;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3.1.3. Проведение осмотра зданий, сооружений в целях оценки их технического состояния и надлежащего технического обслуживания;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3.1.4. Выдача заявителю результата предоставления муниципальной услуги.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3.1.6. Выдача дубликата документа, выданного по результатам предоставления муниципальной услуги.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b/>
          <w:bCs/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center"/>
        <w:outlineLvl w:val="2"/>
        <w:rPr>
          <w:b/>
          <w:bCs/>
          <w:sz w:val="24"/>
          <w:szCs w:val="24"/>
        </w:rPr>
      </w:pPr>
      <w:r w:rsidRPr="00136674">
        <w:rPr>
          <w:b/>
          <w:bCs/>
          <w:sz w:val="24"/>
          <w:szCs w:val="24"/>
        </w:rPr>
        <w:t>Прием и регистрация заявления для получения муниципальной услуги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3.3. 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Заявление подписывается заявителем либо представителем заявителя.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3.5. При приеме заявления специалист Администрации, ответственный за прием и регистрацию документов по предоставлению муниципальной услуги, проверяет: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- правильность заполнения заявления;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3.6. Поступившее заявление, в том числе из МФЦ, регистрируется с присвоением входящего номера и указанием даты получения.</w:t>
      </w:r>
    </w:p>
    <w:p w:rsidR="00951D1F" w:rsidRPr="00136674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Заявителю (представителю заявителя) выдается расписка в получении заявления с указанием даты получения в Администрации. 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3.7. Если заявление представляется заявителем (представителем заявителя) в МФЦ лично, то заявителю (представителю заявителя) выдается </w:t>
      </w:r>
      <w:hyperlink r:id="rId8" w:anchor="P657" w:history="1">
        <w:r w:rsidRPr="00136674">
          <w:rPr>
            <w:sz w:val="24"/>
            <w:szCs w:val="24"/>
          </w:rPr>
          <w:t>расписка</w:t>
        </w:r>
      </w:hyperlink>
      <w:r w:rsidRPr="00136674">
        <w:rPr>
          <w:sz w:val="24"/>
          <w:szCs w:val="24"/>
        </w:rPr>
        <w:t xml:space="preserve"> в получении заявления, форма которой предусмотрена специализированной программой МФЦ. 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3.8. В случае если заявление и документы представлены в Администрацию посредством почтового отправления, расписка в получении заявления направляется Администрацией заявителю указанным в заявлении способом.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3.9. Заявление, представленное заявителем (представителем заявителя) через МФЦ передается МФЦ в Администрацию на бумажном носителе в срок, установленный соглашением, заключенным Администрацией с МФЦ.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3.10. Критерием принятия решения о приеме заявления является соблюдение требований, предусмотренных </w:t>
      </w:r>
      <w:hyperlink r:id="rId9" w:anchor="P154" w:history="1">
        <w:r w:rsidRPr="00136674">
          <w:rPr>
            <w:sz w:val="24"/>
            <w:szCs w:val="24"/>
          </w:rPr>
          <w:t>пунктом 2.6</w:t>
        </w:r>
      </w:hyperlink>
      <w:r w:rsidRPr="00136674">
        <w:rPr>
          <w:sz w:val="24"/>
          <w:szCs w:val="24"/>
        </w:rPr>
        <w:t>. Административного регламента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3.11. Зарегистрированное заявление передается на рассмотрение в комиссию по осмотру зданий и сооружений на территории Ленинского сельсовета Пензенского района Пензенской области(далее - Комиссия).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3.12. Результатом административной процедуры является прием и регистрация поступившего заявления, передача его на рассмотрение в Комиссию.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Способом фиксации административной процедуры является регистрация поступившего заявления в системе документооборота Администрации.</w:t>
      </w:r>
    </w:p>
    <w:p w:rsidR="00951D1F" w:rsidRPr="00136674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3.13. Продолжительность административной процедуры (максимальный срок ее выполнения) составляет 1 рабочий день со дня поступления заявления в Администрацию.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заявление регистрируется незамедлительно. 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center"/>
        <w:rPr>
          <w:b/>
          <w:bCs/>
          <w:sz w:val="24"/>
          <w:szCs w:val="24"/>
        </w:rPr>
      </w:pPr>
      <w:r w:rsidRPr="00136674">
        <w:rPr>
          <w:b/>
          <w:bCs/>
          <w:sz w:val="24"/>
          <w:szCs w:val="24"/>
        </w:rPr>
        <w:t>Рассмотрение заявления, принятие решения и организация осмотра</w:t>
      </w:r>
      <w:r w:rsidRPr="00136674">
        <w:rPr>
          <w:b/>
          <w:sz w:val="24"/>
          <w:szCs w:val="24"/>
        </w:rPr>
        <w:t>зданий, сооружений в целях оценки их технического состояния и надлежащего технического обслуживания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3.14. Основанием для начала административной процедуры является поступление зарегистрированного заявления на рассмотрение в Комиссию.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3.15. Секретарь Комиссии осуществляет проверку сведений, содержащихся в заявлении, и готовит проект распоряжения Администрации о проведении осмотра зданий, сооружений в целях оценки их технического состояния и надлежащего технического обслуживания (далее – осмотр).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В случае выявления основания для отказа в предоставлении муниципальной услуги, указанном в пункте 2.9. Административного регламента, секретарь Комиссии, готовит проект </w:t>
      </w:r>
      <w:bookmarkStart w:id="7" w:name="_Hlk45825973"/>
      <w:r w:rsidRPr="00136674">
        <w:rPr>
          <w:sz w:val="24"/>
          <w:szCs w:val="24"/>
        </w:rPr>
        <w:t xml:space="preserve">уведомления об отказе в предоставлении муниципальной услуги </w:t>
      </w:r>
      <w:bookmarkEnd w:id="7"/>
      <w:r w:rsidRPr="00136674">
        <w:rPr>
          <w:sz w:val="24"/>
          <w:szCs w:val="24"/>
        </w:rPr>
        <w:t>(с указанием причин отказа).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3.16. Критерием принятия решения является наличие или отсутствие оснований, предусмотренных пунктом 2.9 Административного регламента.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3.17. Подготовленный проект распоряжения Администрации о проведении осмотра или проект уведомления об отказе в предоставлении муниципальной услуги направляется на согласование в установленном в Администрации порядке.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В случае несогласия с подготовленными документами, обнаружения ошибок и недочетов в нем, замечания исправляются секретарем Комиссии незамедлительно в течение срока административной процедуры.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После согласования проект распоряжения Администрации о проведении осмотра или проект уведомления об отказе в предоставлении муниципальной услуги направляется на подпись главе Администрации.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3.18. Подписанный главой Администрации проект распоряжения Администрации о проведении осмотра или проект уведомленияоб отказе в предоставлении муниципальной услуги регистрируется в установленном порядке.</w:t>
      </w:r>
    </w:p>
    <w:p w:rsidR="00951D1F" w:rsidRPr="00136674" w:rsidRDefault="00951D1F" w:rsidP="00951D1F">
      <w:pPr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Распоряжение о проведении осмотра должно быть издано в течение пяти дней со дня регистрации заявления о нарушении требований законодательства в Администрации.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3.19. Результатом административной процедуры является оформленное и зарегистрированное в установленном порядке распоряжение Администрации о проведении осмотра</w:t>
      </w:r>
      <w:bookmarkStart w:id="8" w:name="_Hlk45826001"/>
      <w:r w:rsidRPr="00136674">
        <w:rPr>
          <w:sz w:val="24"/>
          <w:szCs w:val="24"/>
        </w:rPr>
        <w:t>или уведомления об отказе в предоставлении муниципальной услуги.</w:t>
      </w:r>
    </w:p>
    <w:bookmarkEnd w:id="8"/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3.20. Способом фиксации результата выполнения административной процедуры является зарегистрированное в установленном порядке распоряжение Администрации о проведении осмотра или уведомления об отказе в предоставлении муниципальной услуги.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3.21. Продолжительность административной процедуры (максимальный срок ее выполнения) составляет 5 дней со дня регистрации заявления в Администрации в случае, если отсутствует угроза возникновения аварийных ситуаций в зданиях, сооружениях или угроза разрушения зданий, сооружений.</w:t>
      </w:r>
    </w:p>
    <w:p w:rsidR="00951D1F" w:rsidRPr="00136674" w:rsidRDefault="00951D1F" w:rsidP="00951D1F">
      <w:pPr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136674">
        <w:rPr>
          <w:spacing w:val="2"/>
          <w:sz w:val="24"/>
          <w:szCs w:val="24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указанного заявления, при этом издание распоряжения о проведении осмотра не требуется, нормы пунктов 3.15 – 3.20 Административного регламента не применяются.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center"/>
        <w:outlineLvl w:val="2"/>
        <w:rPr>
          <w:b/>
          <w:sz w:val="24"/>
          <w:szCs w:val="24"/>
        </w:rPr>
      </w:pPr>
      <w:r w:rsidRPr="00136674">
        <w:rPr>
          <w:b/>
          <w:sz w:val="24"/>
          <w:szCs w:val="24"/>
        </w:rPr>
        <w:t>Проведение осмотра зданий, сооружений в целях оценки их технического состояния и надлежащего технического обслуживания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3.22. Основанием для начала административной процедуры является подписанное главой Администрации и зарегистрированное в установленном порядке распоряжение о проведении осмотра.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3.23. Осмотр зданий, сооружений проводится Комиссией в соответствии с требованиями установленными решением Собрания представителей Пензенского района Пензенской области от 19.07.2016 № 324-26/3 «Об утверждении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 (далее – Порядок осмотра зданий, сооружений).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3.24.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 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3.25. В случае если собственник здания, сооружения или лица, которые владеют зданием, сооружением на ином законном основании (на праве аренды, хозяйственного ведения, оперативного управления и другое), в случае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 основании договора физическое или юридическое лицо (далее - лицо, ответственное за эксплуатацию зданий, сооружений) не является заявителем, то они уведомляются Администрацией о проведении осмотра, не позднее чем за три рабочих дня до дня проведения осмотра.</w:t>
      </w:r>
    </w:p>
    <w:p w:rsidR="00951D1F" w:rsidRPr="00136674" w:rsidRDefault="00951D1F" w:rsidP="00951D1F">
      <w:pPr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:rsidR="00951D1F" w:rsidRPr="00136674" w:rsidRDefault="00951D1F" w:rsidP="00951D1F">
      <w:pPr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136674">
        <w:rPr>
          <w:spacing w:val="2"/>
          <w:sz w:val="24"/>
          <w:szCs w:val="24"/>
          <w:shd w:val="clear" w:color="auto" w:fill="FFFFFF"/>
        </w:rPr>
        <w:t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3.26. При осмотре зданий, сооружений Комиссией проводится визуальное обследование конструкций (с фотофиксацией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обмерочные работы и иные мероприятия, необходимые для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осматриваемого объекта.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3.27. По результатам осмотра зданий, сооружений секретарем Комиссии составляется </w:t>
      </w:r>
      <w:hyperlink w:anchor="Par596" w:history="1">
        <w:r w:rsidRPr="00136674">
          <w:rPr>
            <w:sz w:val="24"/>
            <w:szCs w:val="24"/>
          </w:rPr>
          <w:t>акт</w:t>
        </w:r>
      </w:hyperlink>
      <w:r w:rsidRPr="00136674">
        <w:rPr>
          <w:sz w:val="24"/>
          <w:szCs w:val="24"/>
        </w:rPr>
        <w:t xml:space="preserve"> осмотра зданий, сооружений по форме согласно приложению 2 к настоящему Административному регламенту (далее - акт осмотра).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К акту осмотра прикладываются материалы фотофиксации осматриваемых зданий, сооружений и иные материалы, оформленные в ходе осмотра зданий, сооружений.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3.29.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:rsidR="00951D1F" w:rsidRPr="00136674" w:rsidRDefault="00951D1F" w:rsidP="00951D1F">
      <w:pPr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Подписанный указанными выше лицами акт осмотра утверждается главой Администрациив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:rsidR="00951D1F" w:rsidRPr="00136674" w:rsidRDefault="00951D1F" w:rsidP="00951D1F">
      <w:pPr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Утвержденный акт осмотра заверяется печатью Администрации в день его утверждения</w:t>
      </w:r>
      <w:r w:rsidRPr="00136674">
        <w:rPr>
          <w:i/>
          <w:sz w:val="24"/>
          <w:szCs w:val="24"/>
        </w:rPr>
        <w:t>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3.30. Сведения о проведенном осмотре зданий, сооружений вносятся в Журнал учета осмотров зданий, сооружений, который ведется Комиссией по форме, установленной Порядком осмотра зданий, сооружений.</w:t>
      </w:r>
    </w:p>
    <w:p w:rsidR="00951D1F" w:rsidRPr="00136674" w:rsidRDefault="00951D1F" w:rsidP="00951D1F">
      <w:pPr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3.31.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:rsidR="00951D1F" w:rsidRPr="00136674" w:rsidRDefault="00951D1F" w:rsidP="00951D1F">
      <w:pPr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3.32. Результатом административной процедуры является наличие утвержденного и зарегистрированного акта осмотра.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3.33.Способом фиксации результата выполнения административной процедуры является регистрация в журнале учета акта осмотра. </w:t>
      </w:r>
    </w:p>
    <w:p w:rsidR="00951D1F" w:rsidRPr="00136674" w:rsidRDefault="00951D1F" w:rsidP="00951D1F">
      <w:pPr>
        <w:autoSpaceDE w:val="0"/>
        <w:autoSpaceDN w:val="0"/>
        <w:adjustRightInd w:val="0"/>
        <w:spacing w:line="0" w:lineRule="atLeast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3.34. Продолжительность административной процедуры (максимальный срок ее выполнения) составляет 14 дней со дня регистрации в установленном порядке распоряжения о проведении осмотра.</w:t>
      </w:r>
    </w:p>
    <w:p w:rsidR="00951D1F" w:rsidRPr="00136674" w:rsidRDefault="00951D1F" w:rsidP="00951D1F">
      <w:pPr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136674">
        <w:rPr>
          <w:spacing w:val="2"/>
          <w:sz w:val="24"/>
          <w:szCs w:val="24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заявления в Администрацию.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center"/>
        <w:outlineLvl w:val="2"/>
        <w:rPr>
          <w:b/>
          <w:bCs/>
          <w:sz w:val="24"/>
          <w:szCs w:val="24"/>
        </w:rPr>
      </w:pPr>
      <w:r w:rsidRPr="00136674">
        <w:rPr>
          <w:b/>
          <w:bCs/>
          <w:sz w:val="24"/>
          <w:szCs w:val="24"/>
        </w:rPr>
        <w:t>Выдача заявителю результата предоставления муниципальной услуги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3.34. Основанием для начала административной процедуры и критерием принятия решения по ней являются оформленный документ - акт осмотра (далее - Документ).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3.35. Секретарь Комиссии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способом, указанном в заявлении.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3.36. 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3.37. Продолжительность административной процедуры составляет 1 день со дня подписания уполномоченными лицами и регистрации акта осмотра.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3.38. Результатом административной процедуры является выдача заявителю результата предоставления муниципальной услуги – акта осмотра.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tabs>
          <w:tab w:val="left" w:pos="9921"/>
        </w:tabs>
        <w:autoSpaceDE w:val="0"/>
        <w:autoSpaceDN w:val="0"/>
        <w:adjustRightInd w:val="0"/>
        <w:ind w:right="140" w:firstLine="567"/>
        <w:jc w:val="center"/>
        <w:rPr>
          <w:rFonts w:eastAsia="Calibri"/>
          <w:b/>
          <w:sz w:val="24"/>
          <w:szCs w:val="24"/>
        </w:rPr>
      </w:pPr>
      <w:r w:rsidRPr="00136674">
        <w:rPr>
          <w:rFonts w:eastAsia="Calibri"/>
          <w:b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951D1F" w:rsidRPr="00136674" w:rsidRDefault="00951D1F" w:rsidP="00951D1F">
      <w:pPr>
        <w:tabs>
          <w:tab w:val="left" w:pos="9921"/>
        </w:tabs>
        <w:ind w:right="140" w:firstLine="567"/>
        <w:jc w:val="center"/>
        <w:rPr>
          <w:rFonts w:eastAsia="Calibri"/>
          <w:b/>
          <w:sz w:val="24"/>
          <w:szCs w:val="24"/>
        </w:rPr>
      </w:pPr>
    </w:p>
    <w:p w:rsidR="00951D1F" w:rsidRPr="00136674" w:rsidRDefault="00951D1F" w:rsidP="00951D1F">
      <w:pPr>
        <w:tabs>
          <w:tab w:val="left" w:pos="9921"/>
        </w:tabs>
        <w:ind w:right="140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3.39.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951D1F" w:rsidRPr="00136674" w:rsidRDefault="00951D1F" w:rsidP="00951D1F">
      <w:pPr>
        <w:tabs>
          <w:tab w:val="left" w:pos="9921"/>
        </w:tabs>
        <w:ind w:right="140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3.40. При обращении об исправлении технической ошибки заявитель представляет:</w:t>
      </w:r>
    </w:p>
    <w:p w:rsidR="00951D1F" w:rsidRPr="00136674" w:rsidRDefault="00951D1F" w:rsidP="00951D1F">
      <w:pPr>
        <w:tabs>
          <w:tab w:val="left" w:pos="9921"/>
        </w:tabs>
        <w:ind w:right="140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- заявление об исправлении технической ошибки;</w:t>
      </w:r>
    </w:p>
    <w:p w:rsidR="00951D1F" w:rsidRPr="00136674" w:rsidRDefault="00951D1F" w:rsidP="00951D1F">
      <w:pPr>
        <w:tabs>
          <w:tab w:val="left" w:pos="9921"/>
        </w:tabs>
        <w:ind w:right="140" w:firstLine="567"/>
        <w:jc w:val="both"/>
        <w:rPr>
          <w:rFonts w:eastAsia="Calibri"/>
          <w:sz w:val="24"/>
          <w:szCs w:val="24"/>
        </w:rPr>
      </w:pPr>
      <w:r w:rsidRPr="00136674">
        <w:rPr>
          <w:rFonts w:eastAsia="Calibri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3.41.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3.42.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акт осмотра, указанный в пункте 2.3 Административного регламента.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3.43. Ответственный исполнитель передает подготовленный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Глава Администрации подписывает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3.44.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3.45.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1) в случае наличия технической ошибки в выданном в результате предоставления муниципальной услуги документе – акт осмотра, указанный в пункте 2.3 Административного регламента, с внесенными изменениями;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3.46.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1) в случае наличия технической ошибки в выданном в результате предоставления муниципальной услуги документе - акт осмотра, указанный в пункте 2.3 Административного регламента, с внесенными изменениями;</w:t>
      </w:r>
    </w:p>
    <w:p w:rsidR="00951D1F" w:rsidRPr="00136674" w:rsidRDefault="00951D1F" w:rsidP="00951D1F">
      <w:pPr>
        <w:tabs>
          <w:tab w:val="num" w:pos="0"/>
        </w:tabs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951D1F" w:rsidRPr="00136674" w:rsidRDefault="00951D1F" w:rsidP="00951D1F">
      <w:pPr>
        <w:tabs>
          <w:tab w:val="num" w:pos="0"/>
        </w:tabs>
        <w:ind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tabs>
          <w:tab w:val="num" w:pos="0"/>
        </w:tabs>
        <w:ind w:firstLine="567"/>
        <w:jc w:val="center"/>
        <w:rPr>
          <w:b/>
          <w:sz w:val="24"/>
          <w:szCs w:val="24"/>
        </w:rPr>
      </w:pPr>
      <w:r w:rsidRPr="00136674">
        <w:rPr>
          <w:b/>
          <w:sz w:val="24"/>
          <w:szCs w:val="24"/>
        </w:rPr>
        <w:t>Выдача дубликата документа, выданного по результатам предоставления муниципальной услуги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3.47. Основанием для начала административной процедуры служит предоставление Заявителем в Администрацию лично, по почте на бумажном носителе или в форме электронного документа либо в электронной форме с использованием Единого портала или Регионального портала: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1) заявления о выдаче дубликата Документа по форме согласно приложению N 3 к настоящему Административному регламенту;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2) оригинала выданного Документа - в случае его порчи.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3.48. Основаниями для отказа в приеме к рассмотрению документов для выдачи дубликата Документа являются: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1) предоставление документов, указанных в пункте 3.47 Административного регламента, неуполномоченным лицом;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2) выявление несоблюдения условий признания действительности усиленной квалифицированной электронной подписи.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3.49. Отказ от получения дубликата не препятствует повторному обращению за предоставлением дубликата.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3.50. Продолжительность административной процедуры составляет 7 дней со дня поступления в Администрацию документов, указанных в пункте 3.47 настоящего Административного регламента.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  <w:r w:rsidRPr="00136674">
        <w:rPr>
          <w:spacing w:val="2"/>
          <w:sz w:val="24"/>
          <w:szCs w:val="24"/>
          <w:lang w:eastAsia="ar-SA"/>
        </w:rPr>
        <w:t>3.51. Конечным результатом исполнения административной процедуры приема заявления  о выдачи дубликата Документа, проверки действительности усиленной квалифицированной подписи Заявителя, использованной при обращении за получением государственной услуги, регистрации документов, является выдача дубликата Документа, заверенного ответственным исполнителем Администрации.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pacing w:val="2"/>
          <w:sz w:val="24"/>
          <w:szCs w:val="24"/>
          <w:lang w:eastAsia="ar-SA"/>
        </w:rPr>
      </w:pPr>
    </w:p>
    <w:p w:rsidR="00951D1F" w:rsidRPr="00136674" w:rsidRDefault="00951D1F" w:rsidP="00951D1F">
      <w:pPr>
        <w:widowControl w:val="0"/>
        <w:suppressAutoHyphens/>
        <w:ind w:firstLine="567"/>
        <w:jc w:val="center"/>
        <w:rPr>
          <w:b/>
          <w:sz w:val="24"/>
          <w:szCs w:val="24"/>
          <w:lang w:eastAsia="ar-SA"/>
        </w:rPr>
      </w:pPr>
      <w:r w:rsidRPr="00136674">
        <w:rPr>
          <w:b/>
          <w:sz w:val="24"/>
          <w:szCs w:val="24"/>
          <w:lang w:eastAsia="ar-SA"/>
        </w:rPr>
        <w:t>Особенности предоставления муниципальной услуги в МФЦ</w:t>
      </w:r>
    </w:p>
    <w:p w:rsidR="00951D1F" w:rsidRPr="00136674" w:rsidRDefault="00951D1F" w:rsidP="00951D1F">
      <w:pPr>
        <w:widowControl w:val="0"/>
        <w:suppressAutoHyphens/>
        <w:ind w:firstLine="567"/>
        <w:jc w:val="both"/>
        <w:rPr>
          <w:sz w:val="24"/>
          <w:szCs w:val="24"/>
          <w:lang w:eastAsia="ar-SA"/>
        </w:rPr>
      </w:pPr>
      <w:r w:rsidRPr="00136674">
        <w:rPr>
          <w:sz w:val="24"/>
          <w:szCs w:val="24"/>
          <w:lang w:eastAsia="ar-SA"/>
        </w:rPr>
        <w:t>3.52.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со дня вступления в силу соглашения о взаимодействии.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3.53. В случае если муниципальная услуга оказывается на базе МФЦ, специалист МФЦ: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- принимает от заявителя заявление, регистрирует заявление в соответствии с документооборотом МФЦ;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- проверяет правильность заполнения заявления;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- проверяет комплектность представленных заявителем документов;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- выдает расписку о принятии заявления и указанием срока получения результата муниципальной услуги.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3.54. В случае если при подаче заявления специалистом МФЦ обнаружено несоответствие заявления требованиям Административного регламента, специалист МФЦ возвращает заявителю заявление для приведения в соответствие с указанными требованиями с разъяснением причин возврата.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3.55. Передача заявления из МФЦ в Администрацию осуществляется не позднее одного рабочего дня, следующего за днем регистрации заявления в МФЦ.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3.56. Передача документов заявителя из МФЦ в Администрацию осуществляется специалистом, ответственным за доставку документов МФЦ,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3.57. В срок получения результата специалист МФЦ, ответственный за доставку документов, получает вАдминистрациирезультат предоставления муниципальной услуги под подпись.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3.58. Полученные специалистом МФЦдокументы регистрируется в установленном МФЦ порядке.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3.59. Специалисты МФЦ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951D1F" w:rsidRPr="00136674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3.60. Заявитель может получить результат предоставления муниципальной услуги лично, обратившись в МФЦ после предъявления документов, удостоверяющих его личность.</w:t>
      </w:r>
    </w:p>
    <w:p w:rsidR="00951D1F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951D1F" w:rsidRPr="009A442A" w:rsidRDefault="00951D1F" w:rsidP="00951D1F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4"/>
          <w:szCs w:val="24"/>
        </w:rPr>
      </w:pPr>
      <w:r w:rsidRPr="009A442A">
        <w:rPr>
          <w:b/>
          <w:bCs/>
          <w:sz w:val="24"/>
          <w:szCs w:val="24"/>
          <w:lang w:val="en-US"/>
        </w:rPr>
        <w:t>IV</w:t>
      </w:r>
      <w:r w:rsidRPr="009A442A">
        <w:rPr>
          <w:b/>
          <w:bCs/>
          <w:sz w:val="24"/>
          <w:szCs w:val="24"/>
        </w:rPr>
        <w:t>. Формы контроля за исполнением административного регламента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Периодичность осуществления проверок определяется главой Администрации.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4.5. Ответственные исполнители несут персональную ответственность за: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951D1F" w:rsidRPr="009A442A" w:rsidRDefault="00951D1F" w:rsidP="00951D1F">
      <w:pPr>
        <w:widowControl w:val="0"/>
        <w:tabs>
          <w:tab w:val="left" w:pos="9355"/>
          <w:tab w:val="left" w:pos="9921"/>
        </w:tabs>
        <w:autoSpaceDE w:val="0"/>
        <w:autoSpaceDN w:val="0"/>
        <w:ind w:right="140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A442A">
        <w:rPr>
          <w:b/>
          <w:sz w:val="24"/>
          <w:szCs w:val="24"/>
          <w:lang w:val="en-US"/>
        </w:rPr>
        <w:t>V</w:t>
      </w:r>
      <w:r w:rsidRPr="009A442A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9A442A">
        <w:rPr>
          <w:b/>
          <w:sz w:val="24"/>
          <w:szCs w:val="24"/>
          <w:vertAlign w:val="superscript"/>
        </w:rPr>
        <w:footnoteReference w:id="2"/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b/>
          <w:sz w:val="24"/>
          <w:szCs w:val="24"/>
          <w:lang w:eastAsia="ar-SA"/>
        </w:rPr>
      </w:pPr>
      <w:r w:rsidRPr="009A442A">
        <w:rPr>
          <w:b/>
          <w:sz w:val="24"/>
          <w:szCs w:val="24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</w:t>
      </w:r>
      <w:r>
        <w:rPr>
          <w:sz w:val="24"/>
          <w:szCs w:val="24"/>
        </w:rPr>
        <w:t xml:space="preserve">ных услуг» </w:t>
      </w:r>
      <w:r w:rsidRPr="009A442A">
        <w:rPr>
          <w:sz w:val="24"/>
          <w:szCs w:val="24"/>
        </w:rPr>
        <w:t>(далее - ФЗ № 210-ФЗ), и в порядке, предусмотренном г</w:t>
      </w:r>
      <w:r>
        <w:rPr>
          <w:sz w:val="24"/>
          <w:szCs w:val="24"/>
        </w:rPr>
        <w:t xml:space="preserve">лавой 2.1 </w:t>
      </w:r>
      <w:r w:rsidRPr="009A442A">
        <w:rPr>
          <w:sz w:val="24"/>
          <w:szCs w:val="24"/>
        </w:rPr>
        <w:t>ФЗ № 210-ФЗ.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5.2. Заявитель вправе подать жалобу на решение и (или) действие (бездействие), принятые и осуществляемые в ходе предо</w:t>
      </w:r>
      <w:r>
        <w:rPr>
          <w:sz w:val="24"/>
          <w:szCs w:val="24"/>
        </w:rPr>
        <w:t>ставления муниципальной услуги.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5.4. В случае признания жалобы,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b/>
          <w:sz w:val="24"/>
          <w:szCs w:val="24"/>
          <w:lang w:eastAsia="ar-SA"/>
        </w:rPr>
      </w:pPr>
      <w:r w:rsidRPr="009A442A">
        <w:rPr>
          <w:b/>
          <w:sz w:val="24"/>
          <w:szCs w:val="24"/>
          <w:lang w:eastAsia="ar-SA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b/>
          <w:sz w:val="24"/>
          <w:szCs w:val="24"/>
          <w:lang w:eastAsia="ar-SA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b/>
          <w:sz w:val="24"/>
          <w:szCs w:val="24"/>
          <w:lang w:eastAsia="ar-SA"/>
        </w:rPr>
      </w:pPr>
      <w:r w:rsidRPr="009A442A">
        <w:rPr>
          <w:b/>
          <w:sz w:val="24"/>
          <w:szCs w:val="24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b/>
          <w:sz w:val="24"/>
          <w:szCs w:val="24"/>
          <w:lang w:eastAsia="ar-SA"/>
        </w:rPr>
      </w:pPr>
    </w:p>
    <w:p w:rsidR="00951D1F" w:rsidRPr="009A442A" w:rsidRDefault="00951D1F" w:rsidP="00951D1F">
      <w:pPr>
        <w:widowControl w:val="0"/>
        <w:suppressAutoHyphens/>
        <w:ind w:firstLine="567"/>
        <w:jc w:val="center"/>
        <w:rPr>
          <w:b/>
          <w:sz w:val="24"/>
          <w:szCs w:val="24"/>
          <w:lang w:eastAsia="ar-SA"/>
        </w:rPr>
      </w:pPr>
      <w:r w:rsidRPr="009A442A">
        <w:rPr>
          <w:b/>
          <w:sz w:val="24"/>
          <w:szCs w:val="24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 ФЗ № 210-ФЗ;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-постановление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951D1F" w:rsidRPr="009A442A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 xml:space="preserve">- постановление Администрации от 28.11.2018 № 128 «Об утверждении Порядка подачи и рассмотрения жалоб на решения и действия (бездействие) администрации </w:t>
      </w:r>
      <w:r>
        <w:rPr>
          <w:sz w:val="24"/>
          <w:szCs w:val="24"/>
        </w:rPr>
        <w:t>Ленинского</w:t>
      </w:r>
      <w:r w:rsidRPr="009A442A">
        <w:rPr>
          <w:sz w:val="24"/>
          <w:szCs w:val="24"/>
        </w:rPr>
        <w:t xml:space="preserve"> сельсовета Пензенского района Пензенской области, должностных лиц, муниципальных служащих администрации </w:t>
      </w:r>
      <w:r>
        <w:rPr>
          <w:sz w:val="24"/>
          <w:szCs w:val="24"/>
        </w:rPr>
        <w:t>Ленинского</w:t>
      </w:r>
      <w:r w:rsidRPr="009A442A">
        <w:rPr>
          <w:sz w:val="24"/>
          <w:szCs w:val="24"/>
        </w:rPr>
        <w:t xml:space="preserve"> сельсовета Пензенского района Пензенской области при предоставлении муниципальных услуг».</w:t>
      </w:r>
    </w:p>
    <w:p w:rsidR="00951D1F" w:rsidRDefault="00951D1F" w:rsidP="00951D1F">
      <w:pPr>
        <w:ind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>Приложение 1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>к административному регламенту предоставления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>муниципальной услуги «Проведение осмотра зданий, сооружений в целях оценки их технического состояния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>и надлежащего технического обслуживания»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rPr>
          <w:sz w:val="24"/>
          <w:szCs w:val="24"/>
        </w:rPr>
      </w:pPr>
      <w:bookmarkStart w:id="9" w:name="P461"/>
      <w:bookmarkEnd w:id="9"/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 xml:space="preserve">Главе Администрации </w:t>
      </w:r>
      <w:r w:rsidRPr="009A442A">
        <w:rPr>
          <w:i/>
          <w:sz w:val="24"/>
          <w:szCs w:val="24"/>
        </w:rPr>
        <w:t>… … (наименование муниципального образования)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от 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 xml:space="preserve"> зарегистрированного(-ой) по адресу: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почтовый адрес:______________________________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тел.________________________________________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эл. почта:___________________________________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документ, удостоверяющий личность: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серия __________ номер 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кем и когда выдан:____________________________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государственный номер записи регистрации юридического лица: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идентификационный номер налогоплательщика _____________________________________________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center"/>
        <w:rPr>
          <w:sz w:val="24"/>
          <w:szCs w:val="24"/>
        </w:rPr>
      </w:pPr>
      <w:bookmarkStart w:id="10" w:name="P715"/>
      <w:bookmarkEnd w:id="10"/>
      <w:r w:rsidRPr="009A442A">
        <w:rPr>
          <w:sz w:val="24"/>
          <w:szCs w:val="24"/>
        </w:rPr>
        <w:t>ЗАЯВЛЕНИЕ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center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В соответствии с Порядком проведения осмотра зданий, сооружений в целях оценки их технического состояния и надлежащего технического обслуживания, утвержденного решением Собрания представителей Пензенского района Пензенской области от 19.07.2016 № 324-26/3</w:t>
      </w:r>
      <w:r w:rsidRPr="00136674">
        <w:rPr>
          <w:i/>
          <w:sz w:val="24"/>
          <w:szCs w:val="24"/>
        </w:rPr>
        <w:t>,</w:t>
      </w:r>
      <w:r w:rsidRPr="00136674">
        <w:rPr>
          <w:sz w:val="24"/>
          <w:szCs w:val="24"/>
        </w:rPr>
        <w:t xml:space="preserve"> извещаю о нарушении требований действующего законодательства Российской Федерации к эксплуатации зданий, сооружений (о возникновении аварийных ситуаций в зданиях, сооружениях или возникновении угрозы разрушения зданий, сооружений):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описание нарушения требований действующего законодательства Российской Федерации к эксплуатации зданий, сооружений, причина возникновения аварийных ситуаций в зданиях, сооружениях или возникновения угрозы разрушения здания, сооружения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________________________________________________________________________,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расположенного по адресу: ________________________________________________.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 связи с вышеуказанным прошу выдать лицу, ответственному за эксплуатацию   зданий, сооружений рекомендации о мерах по устранению выявленных нарушений требований законодательства Российской Федерации к эксплуатации зданий, сооружений по указанному адресу.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Приложение: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Результат муниципальной услуги прошу (нужное отметить в квадрате):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34"/>
      </w:tblGrid>
      <w:tr w:rsidR="00951D1F" w:rsidRPr="009A442A" w:rsidTr="00936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1F" w:rsidRPr="009A442A" w:rsidRDefault="00951D1F" w:rsidP="00936A93">
            <w:pPr>
              <w:autoSpaceDE w:val="0"/>
              <w:autoSpaceDN w:val="0"/>
              <w:adjustRightInd w:val="0"/>
              <w:ind w:right="-2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1F" w:rsidRPr="009A442A" w:rsidRDefault="00951D1F" w:rsidP="00936A93">
            <w:pPr>
              <w:autoSpaceDE w:val="0"/>
              <w:autoSpaceDN w:val="0"/>
              <w:adjustRightInd w:val="0"/>
              <w:ind w:right="-2" w:firstLine="567"/>
              <w:jc w:val="both"/>
              <w:rPr>
                <w:sz w:val="24"/>
                <w:szCs w:val="24"/>
              </w:rPr>
            </w:pPr>
            <w:r w:rsidRPr="009A442A">
              <w:rPr>
                <w:sz w:val="24"/>
                <w:szCs w:val="24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951D1F" w:rsidRPr="009A442A" w:rsidTr="00936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1F" w:rsidRPr="009A442A" w:rsidRDefault="00951D1F" w:rsidP="00936A93">
            <w:pPr>
              <w:autoSpaceDE w:val="0"/>
              <w:autoSpaceDN w:val="0"/>
              <w:adjustRightInd w:val="0"/>
              <w:ind w:right="-2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1F" w:rsidRPr="009A442A" w:rsidRDefault="00951D1F" w:rsidP="00936A93">
            <w:pPr>
              <w:autoSpaceDE w:val="0"/>
              <w:autoSpaceDN w:val="0"/>
              <w:adjustRightInd w:val="0"/>
              <w:ind w:right="-2" w:firstLine="567"/>
              <w:jc w:val="both"/>
              <w:rPr>
                <w:sz w:val="24"/>
                <w:szCs w:val="24"/>
              </w:rPr>
            </w:pPr>
            <w:r w:rsidRPr="009A442A">
              <w:rPr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951D1F" w:rsidRPr="009A442A" w:rsidTr="00936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1F" w:rsidRPr="009A442A" w:rsidRDefault="00951D1F" w:rsidP="00936A93">
            <w:pPr>
              <w:autoSpaceDE w:val="0"/>
              <w:autoSpaceDN w:val="0"/>
              <w:adjustRightInd w:val="0"/>
              <w:ind w:right="-2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1F" w:rsidRPr="009A442A" w:rsidRDefault="00951D1F" w:rsidP="00936A93">
            <w:pPr>
              <w:autoSpaceDE w:val="0"/>
              <w:autoSpaceDN w:val="0"/>
              <w:adjustRightInd w:val="0"/>
              <w:ind w:right="-2" w:firstLine="567"/>
              <w:jc w:val="both"/>
              <w:rPr>
                <w:sz w:val="24"/>
                <w:szCs w:val="24"/>
              </w:rPr>
            </w:pPr>
            <w:r w:rsidRPr="009A442A">
              <w:rPr>
                <w:sz w:val="24"/>
                <w:szCs w:val="24"/>
              </w:rPr>
              <w:t>направить на бумажном носителе посредством почтового отправления</w:t>
            </w:r>
          </w:p>
        </w:tc>
      </w:tr>
    </w:tbl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9A442A">
        <w:rPr>
          <w:sz w:val="24"/>
          <w:szCs w:val="24"/>
        </w:rPr>
        <w:t>Заявитель ____________________________________________ 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9A442A">
        <w:rPr>
          <w:sz w:val="24"/>
          <w:szCs w:val="24"/>
        </w:rPr>
        <w:t>(фамилия, имя, отчество (при наличии)                            (подпись)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  <w:r w:rsidRPr="009A442A">
        <w:rPr>
          <w:sz w:val="24"/>
          <w:szCs w:val="24"/>
        </w:rPr>
        <w:t>Дата «____» ____________ 20 ____г.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bookmarkStart w:id="11" w:name="_GoBack"/>
      <w:bookmarkEnd w:id="11"/>
    </w:p>
    <w:p w:rsidR="00951D1F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br w:type="page"/>
      </w: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>Приложение 2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>к административному регламенту предоставления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 xml:space="preserve">муниципальной услуги «Проведение осмотра зданий, 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>сооружений в целях оценки их технического состояния</w:t>
      </w:r>
    </w:p>
    <w:p w:rsidR="00951D1F" w:rsidRPr="009A442A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9A442A">
        <w:rPr>
          <w:sz w:val="24"/>
          <w:szCs w:val="24"/>
        </w:rPr>
        <w:t xml:space="preserve"> и надлежащего технического обслуживания»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  <w:r w:rsidRPr="009A442A">
        <w:rPr>
          <w:sz w:val="24"/>
          <w:szCs w:val="24"/>
        </w:rPr>
        <w:t>УТВЕРЖДАЮ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  <w:r w:rsidRPr="009A442A">
        <w:rPr>
          <w:sz w:val="24"/>
          <w:szCs w:val="24"/>
        </w:rPr>
        <w:t>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  <w:r w:rsidRPr="009A442A">
        <w:rPr>
          <w:sz w:val="24"/>
          <w:szCs w:val="24"/>
        </w:rPr>
        <w:t xml:space="preserve">(подпись главы администрации 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  <w:r w:rsidRPr="009A442A">
        <w:rPr>
          <w:i/>
          <w:sz w:val="24"/>
          <w:szCs w:val="24"/>
        </w:rPr>
        <w:t>… … (наименование муниципального образования)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  <w:r w:rsidRPr="009A442A">
        <w:rPr>
          <w:sz w:val="24"/>
          <w:szCs w:val="24"/>
        </w:rPr>
        <w:t xml:space="preserve"> «___» _____________ 20____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rFonts w:ascii="Courier New" w:hAnsi="Courier New" w:cs="Courier New"/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center"/>
        <w:rPr>
          <w:sz w:val="24"/>
          <w:szCs w:val="24"/>
        </w:rPr>
      </w:pPr>
      <w:bookmarkStart w:id="12" w:name="Par596"/>
      <w:bookmarkEnd w:id="12"/>
      <w:r w:rsidRPr="009A442A">
        <w:rPr>
          <w:sz w:val="24"/>
          <w:szCs w:val="24"/>
        </w:rPr>
        <w:t>АКТ ОСМОТРА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center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center"/>
        <w:rPr>
          <w:sz w:val="24"/>
          <w:szCs w:val="24"/>
        </w:rPr>
      </w:pPr>
      <w:r w:rsidRPr="009A442A">
        <w:rPr>
          <w:sz w:val="24"/>
          <w:szCs w:val="24"/>
        </w:rPr>
        <w:t>(дата и время составления)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9A442A">
        <w:rPr>
          <w:sz w:val="24"/>
          <w:szCs w:val="24"/>
        </w:rPr>
        <w:t>Настоящий акт составлен ____________________________________________</w:t>
      </w:r>
      <w:r>
        <w:rPr>
          <w:sz w:val="24"/>
          <w:szCs w:val="24"/>
        </w:rPr>
        <w:t>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(ФИО, должности специалистов, ответственных за проведение осмотра)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9A442A">
        <w:rPr>
          <w:sz w:val="24"/>
          <w:szCs w:val="24"/>
        </w:rPr>
        <w:t>С участием ________________________________________</w:t>
      </w:r>
      <w:r>
        <w:rPr>
          <w:sz w:val="24"/>
          <w:szCs w:val="24"/>
        </w:rPr>
        <w:t>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(ФИО, должности специалистов, привлеченных к осмотру организаций)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9A442A">
        <w:rPr>
          <w:sz w:val="24"/>
          <w:szCs w:val="24"/>
        </w:rPr>
        <w:t>в присутствии _____________________________________________</w:t>
      </w:r>
      <w:r>
        <w:rPr>
          <w:sz w:val="24"/>
          <w:szCs w:val="24"/>
        </w:rPr>
        <w:t>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(ФИО лица, ответственного за эксплуатацию здания, сооружения)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9A442A">
        <w:rPr>
          <w:sz w:val="24"/>
          <w:szCs w:val="24"/>
        </w:rPr>
        <w:t>Объект осмотра: ___________________________________</w:t>
      </w:r>
      <w:r>
        <w:rPr>
          <w:sz w:val="24"/>
          <w:szCs w:val="24"/>
        </w:rPr>
        <w:t>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(наименование здания, сооружения, адрес)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 осмотре установлено: ___________________________</w:t>
      </w:r>
      <w:r>
        <w:rPr>
          <w:sz w:val="24"/>
          <w:szCs w:val="24"/>
        </w:rPr>
        <w:t>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(описание данных, характеризующих состояние объекта осмотра)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Выявлены (не выявлены) нарушения: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(в случае выявления указываются нарушения требований технических регламентов, проектной документации)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Рекомендации о мерах по устранению выявленных нарушений: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Приложения к акту: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_________________________________________________________________________</w:t>
      </w:r>
    </w:p>
    <w:p w:rsidR="00951D1F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A442A">
        <w:rPr>
          <w:sz w:val="24"/>
          <w:szCs w:val="24"/>
        </w:rPr>
        <w:t>Подписи лиц, проводивших осмотр:</w:t>
      </w:r>
    </w:p>
    <w:p w:rsidR="00951D1F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136674">
        <w:rPr>
          <w:sz w:val="24"/>
          <w:szCs w:val="24"/>
        </w:rPr>
        <w:t>Приложение 3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136674">
        <w:rPr>
          <w:sz w:val="24"/>
          <w:szCs w:val="24"/>
        </w:rPr>
        <w:t>к административному регламенту предоставления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136674">
        <w:rPr>
          <w:sz w:val="24"/>
          <w:szCs w:val="24"/>
        </w:rPr>
        <w:t>муниципальной услуги «Проведение осмотра зданий, сооружений в целях оценки их технического состояния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right"/>
        <w:outlineLvl w:val="1"/>
        <w:rPr>
          <w:sz w:val="24"/>
          <w:szCs w:val="24"/>
        </w:rPr>
      </w:pPr>
      <w:r w:rsidRPr="00136674">
        <w:rPr>
          <w:sz w:val="24"/>
          <w:szCs w:val="24"/>
        </w:rPr>
        <w:t>и надлежащего технического обслуживания»</w:t>
      </w: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right="-2" w:firstLine="567"/>
        <w:jc w:val="right"/>
        <w:rPr>
          <w:sz w:val="24"/>
          <w:szCs w:val="24"/>
        </w:rPr>
      </w:pP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Главе Администрации </w:t>
      </w:r>
      <w:r w:rsidRPr="00136674">
        <w:rPr>
          <w:i/>
          <w:sz w:val="24"/>
          <w:szCs w:val="24"/>
        </w:rPr>
        <w:t>… … (наименование муниципального образования)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от 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 xml:space="preserve"> зарегистрированного(-ой) по адресу: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почтовый адрес:______________________________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тел.________________________________________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эл. почта:___________________________________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документ, удостоверяющий личность: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серия __________ номер 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кем и когда выдан:____________________________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_____________________________________________</w:t>
      </w:r>
    </w:p>
    <w:p w:rsidR="00951D1F" w:rsidRPr="00136674" w:rsidRDefault="00951D1F" w:rsidP="00951D1F">
      <w:pPr>
        <w:widowControl w:val="0"/>
        <w:autoSpaceDE w:val="0"/>
        <w:autoSpaceDN w:val="0"/>
        <w:ind w:left="3402"/>
        <w:jc w:val="both"/>
        <w:rPr>
          <w:sz w:val="24"/>
          <w:szCs w:val="24"/>
        </w:rPr>
      </w:pPr>
      <w:r w:rsidRPr="00136674">
        <w:rPr>
          <w:sz w:val="24"/>
          <w:szCs w:val="24"/>
        </w:rPr>
        <w:t>государственный номер записи регистрации юридического лица: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  <w:r w:rsidRPr="00136674">
        <w:rPr>
          <w:sz w:val="24"/>
          <w:szCs w:val="24"/>
        </w:rPr>
        <w:t>___________________________________________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center"/>
        <w:rPr>
          <w:sz w:val="24"/>
          <w:szCs w:val="24"/>
        </w:rPr>
      </w:pPr>
      <w:r w:rsidRPr="00136674">
        <w:rPr>
          <w:sz w:val="24"/>
          <w:szCs w:val="24"/>
        </w:rPr>
        <w:t>ЗАЯВЛЕНИЕ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 w:rsidRPr="00136674">
        <w:rPr>
          <w:sz w:val="28"/>
          <w:szCs w:val="28"/>
        </w:rPr>
        <w:t>Прошу выдать дубликат акта осмотра ____________________________________________________________________________________________________________________________________________________________________________________ от «__» __________20 ____ г. № _________ , в связи с ____________________________________________________________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</w:pPr>
      <w:r w:rsidRPr="00136674">
        <w:t>указать основание (утеря, порча).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both"/>
      </w:pP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136674">
        <w:rPr>
          <w:sz w:val="24"/>
          <w:szCs w:val="24"/>
        </w:rPr>
        <w:t>Заявитель ____________________________________________ ________________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rPr>
          <w:sz w:val="24"/>
          <w:szCs w:val="24"/>
        </w:rPr>
      </w:pPr>
      <w:r w:rsidRPr="00136674">
        <w:rPr>
          <w:sz w:val="24"/>
          <w:szCs w:val="24"/>
        </w:rPr>
        <w:t>(фамилия, имя, отчество (при наличии)                            (подпись)</w:t>
      </w:r>
    </w:p>
    <w:p w:rsidR="00951D1F" w:rsidRPr="00136674" w:rsidRDefault="00951D1F" w:rsidP="00951D1F">
      <w:pPr>
        <w:autoSpaceDE w:val="0"/>
        <w:autoSpaceDN w:val="0"/>
        <w:adjustRightInd w:val="0"/>
        <w:ind w:right="-2" w:firstLine="567"/>
        <w:jc w:val="right"/>
        <w:rPr>
          <w:sz w:val="24"/>
          <w:szCs w:val="24"/>
        </w:rPr>
      </w:pPr>
    </w:p>
    <w:p w:rsidR="00951D1F" w:rsidRDefault="00951D1F" w:rsidP="00951D1F">
      <w:pPr>
        <w:autoSpaceDE w:val="0"/>
        <w:autoSpaceDN w:val="0"/>
        <w:adjustRightInd w:val="0"/>
        <w:ind w:right="-2" w:firstLine="567"/>
        <w:jc w:val="both"/>
      </w:pPr>
      <w:r w:rsidRPr="00136674">
        <w:rPr>
          <w:sz w:val="24"/>
          <w:szCs w:val="24"/>
        </w:rPr>
        <w:t>Дата «____» ____________ 20 ____г.</w:t>
      </w:r>
    </w:p>
    <w:p w:rsidR="00951D1F" w:rsidRPr="009A442A" w:rsidRDefault="00951D1F" w:rsidP="00951D1F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BB43EB" w:rsidRDefault="00BB43EB" w:rsidP="00E447CB">
      <w:pPr>
        <w:jc w:val="both"/>
        <w:rPr>
          <w:sz w:val="24"/>
          <w:szCs w:val="24"/>
        </w:rPr>
      </w:pPr>
    </w:p>
    <w:sectPr w:rsidR="00BB43EB" w:rsidSect="000200C7">
      <w:footerReference w:type="default" r:id="rId10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2DC" w:rsidRDefault="009322DC" w:rsidP="00175680">
      <w:r>
        <w:separator/>
      </w:r>
    </w:p>
  </w:endnote>
  <w:endnote w:type="continuationSeparator" w:id="1">
    <w:p w:rsidR="009322DC" w:rsidRDefault="009322DC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2DC" w:rsidRDefault="009322DC" w:rsidP="00175680">
      <w:r>
        <w:separator/>
      </w:r>
    </w:p>
  </w:footnote>
  <w:footnote w:type="continuationSeparator" w:id="1">
    <w:p w:rsidR="009322DC" w:rsidRDefault="009322DC" w:rsidP="00175680">
      <w:r>
        <w:continuationSeparator/>
      </w:r>
    </w:p>
  </w:footnote>
  <w:footnote w:id="2">
    <w:p w:rsidR="00951D1F" w:rsidRPr="009E715C" w:rsidRDefault="00951D1F" w:rsidP="00951D1F">
      <w:pPr>
        <w:pStyle w:val="af7"/>
        <w:jc w:val="both"/>
      </w:pPr>
      <w:r>
        <w:rPr>
          <w:rStyle w:val="af9"/>
        </w:rPr>
        <w:footnoteRef/>
      </w:r>
      <w:r w:rsidRPr="009E715C">
        <w:t xml:space="preserve">Раздел 5 </w:t>
      </w:r>
      <w:r>
        <w:t>Административного р</w:t>
      </w:r>
      <w:r w:rsidRPr="009E715C">
        <w:t xml:space="preserve">егламента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t>органа, предоставляющего муниципальную услугу, а также должностных лиц либо муниципальных служащих</w:t>
      </w:r>
      <w:r w:rsidRPr="009E715C">
        <w:t>.</w:t>
      </w:r>
    </w:p>
    <w:p w:rsidR="00951D1F" w:rsidRDefault="00951D1F" w:rsidP="00951D1F">
      <w:pPr>
        <w:pStyle w:val="af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2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>
    <w:nsid w:val="0000000F"/>
    <w:multiLevelType w:val="multilevel"/>
    <w:tmpl w:val="1484941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1"/>
    <w:multiLevelType w:val="multilevel"/>
    <w:tmpl w:val="931ABE26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D"/>
    <w:multiLevelType w:val="multilevel"/>
    <w:tmpl w:val="C8F6066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787663E"/>
    <w:multiLevelType w:val="multilevel"/>
    <w:tmpl w:val="638A245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1"/>
      <w:numFmt w:val="decimal"/>
      <w:lvlText w:val="%1.%2."/>
      <w:lvlJc w:val="left"/>
      <w:pPr>
        <w:ind w:left="26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4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7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7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9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840" w:hanging="1800"/>
      </w:pPr>
      <w:rPr>
        <w:rFonts w:hint="default"/>
        <w:color w:val="000000"/>
      </w:rPr>
    </w:lvl>
  </w:abstractNum>
  <w:abstractNum w:abstractNumId="12">
    <w:nsid w:val="09301728"/>
    <w:multiLevelType w:val="multilevel"/>
    <w:tmpl w:val="3022090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27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13">
    <w:nsid w:val="0BC71369"/>
    <w:multiLevelType w:val="hybridMultilevel"/>
    <w:tmpl w:val="D2B87232"/>
    <w:lvl w:ilvl="0" w:tplc="9732F25C">
      <w:start w:val="1"/>
      <w:numFmt w:val="russianLower"/>
      <w:lvlText w:val="%1)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1BC32FFD"/>
    <w:multiLevelType w:val="hybridMultilevel"/>
    <w:tmpl w:val="1E2E1BB4"/>
    <w:lvl w:ilvl="0" w:tplc="7C16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0E4F3D"/>
    <w:multiLevelType w:val="hybridMultilevel"/>
    <w:tmpl w:val="84287D16"/>
    <w:lvl w:ilvl="0" w:tplc="D756B3B8">
      <w:start w:val="1"/>
      <w:numFmt w:val="russianLower"/>
      <w:lvlText w:val="%1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441EA3D4">
      <w:start w:val="1"/>
      <w:numFmt w:val="russianLower"/>
      <w:lvlText w:val="%2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417DAB"/>
    <w:multiLevelType w:val="hybridMultilevel"/>
    <w:tmpl w:val="CB5E5F3C"/>
    <w:lvl w:ilvl="0" w:tplc="898A0356">
      <w:start w:val="1"/>
      <w:numFmt w:val="russianLower"/>
      <w:lvlText w:val="%1)"/>
      <w:lvlJc w:val="left"/>
      <w:pPr>
        <w:tabs>
          <w:tab w:val="num" w:pos="1276"/>
        </w:tabs>
        <w:ind w:left="709" w:firstLine="17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792E7D"/>
    <w:multiLevelType w:val="multilevel"/>
    <w:tmpl w:val="3C585982"/>
    <w:lvl w:ilvl="0">
      <w:start w:val="1"/>
      <w:numFmt w:val="none"/>
      <w:lvlText w:val="1.10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0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3.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4.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6"/>
        <w:u w:val="none"/>
      </w:rPr>
    </w:lvl>
    <w:lvl w:ilvl="4">
      <w:start w:val="3"/>
      <w:numFmt w:val="none"/>
      <w:lvlText w:val="3.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6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8">
    <w:nsid w:val="31512819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9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1">
    <w:nsid w:val="43793533"/>
    <w:multiLevelType w:val="multilevel"/>
    <w:tmpl w:val="523AEB5A"/>
    <w:lvl w:ilvl="0">
      <w:start w:val="22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2">
    <w:nsid w:val="46961DD5"/>
    <w:multiLevelType w:val="hybridMultilevel"/>
    <w:tmpl w:val="6F523132"/>
    <w:lvl w:ilvl="0" w:tplc="9732F25C">
      <w:start w:val="1"/>
      <w:numFmt w:val="russianLower"/>
      <w:lvlText w:val="%1)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487D34E2"/>
    <w:multiLevelType w:val="multilevel"/>
    <w:tmpl w:val="F50EC14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5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2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420E71"/>
    <w:multiLevelType w:val="hybridMultilevel"/>
    <w:tmpl w:val="7FA2FCBC"/>
    <w:lvl w:ilvl="0" w:tplc="4B0C64F6">
      <w:start w:val="1"/>
      <w:numFmt w:val="russianLower"/>
      <w:lvlText w:val="%1)"/>
      <w:lvlJc w:val="left"/>
      <w:pPr>
        <w:tabs>
          <w:tab w:val="num" w:pos="227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9732F25C">
      <w:start w:val="1"/>
      <w:numFmt w:val="russianLow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27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28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30">
    <w:nsid w:val="6C32198A"/>
    <w:multiLevelType w:val="multilevel"/>
    <w:tmpl w:val="F202C4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  <w:color w:val="000000"/>
      </w:rPr>
    </w:lvl>
  </w:abstractNum>
  <w:abstractNum w:abstractNumId="31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E6A73"/>
    <w:multiLevelType w:val="multilevel"/>
    <w:tmpl w:val="FE8E26EE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44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33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29"/>
  </w:num>
  <w:num w:numId="5">
    <w:abstractNumId w:val="3"/>
  </w:num>
  <w:num w:numId="6">
    <w:abstractNumId w:val="19"/>
  </w:num>
  <w:num w:numId="7">
    <w:abstractNumId w:val="24"/>
  </w:num>
  <w:num w:numId="8">
    <w:abstractNumId w:val="0"/>
  </w:num>
  <w:num w:numId="9">
    <w:abstractNumId w:val="28"/>
  </w:num>
  <w:num w:numId="10">
    <w:abstractNumId w:val="33"/>
  </w:num>
  <w:num w:numId="11">
    <w:abstractNumId w:val="34"/>
  </w:num>
  <w:num w:numId="12">
    <w:abstractNumId w:val="30"/>
  </w:num>
  <w:num w:numId="13">
    <w:abstractNumId w:val="27"/>
  </w:num>
  <w:num w:numId="14">
    <w:abstractNumId w:val="20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4"/>
  </w:num>
  <w:num w:numId="23">
    <w:abstractNumId w:val="31"/>
  </w:num>
  <w:num w:numId="24">
    <w:abstractNumId w:val="12"/>
  </w:num>
  <w:num w:numId="25">
    <w:abstractNumId w:val="11"/>
  </w:num>
  <w:num w:numId="26">
    <w:abstractNumId w:val="23"/>
  </w:num>
  <w:num w:numId="27">
    <w:abstractNumId w:val="32"/>
  </w:num>
  <w:num w:numId="28">
    <w:abstractNumId w:val="18"/>
  </w:num>
  <w:num w:numId="29">
    <w:abstractNumId w:val="16"/>
  </w:num>
  <w:num w:numId="30">
    <w:abstractNumId w:val="15"/>
  </w:num>
  <w:num w:numId="31">
    <w:abstractNumId w:val="25"/>
  </w:num>
  <w:num w:numId="32">
    <w:abstractNumId w:val="13"/>
  </w:num>
  <w:num w:numId="33">
    <w:abstractNumId w:val="21"/>
  </w:num>
  <w:num w:numId="34">
    <w:abstractNumId w:val="22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77FD2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2847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4CA6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47D82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9713F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0A06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778A1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02E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C705D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3AF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2812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053B1"/>
    <w:rsid w:val="00906FC9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22DC"/>
    <w:rsid w:val="00934521"/>
    <w:rsid w:val="00936F9D"/>
    <w:rsid w:val="00941897"/>
    <w:rsid w:val="009426C9"/>
    <w:rsid w:val="00943DF9"/>
    <w:rsid w:val="0094746A"/>
    <w:rsid w:val="0095007E"/>
    <w:rsid w:val="00951D1F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23C4"/>
    <w:rsid w:val="009B4CF1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3EAD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1075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D20E1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066EF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97883"/>
    <w:rsid w:val="00BA0283"/>
    <w:rsid w:val="00BA2308"/>
    <w:rsid w:val="00BA5004"/>
    <w:rsid w:val="00BA735C"/>
    <w:rsid w:val="00BB2C6A"/>
    <w:rsid w:val="00BB43EB"/>
    <w:rsid w:val="00BB44E2"/>
    <w:rsid w:val="00BB4A80"/>
    <w:rsid w:val="00BB743F"/>
    <w:rsid w:val="00BC0684"/>
    <w:rsid w:val="00BC3EB4"/>
    <w:rsid w:val="00BD38F0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97A06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324C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42C7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1E2F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69E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4BC8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link w:val="31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  <w:style w:type="character" w:customStyle="1" w:styleId="102">
    <w:name w:val="Основной текст (10) + Не курсив"/>
    <w:basedOn w:val="100"/>
    <w:rsid w:val="00906FC9"/>
    <w:rPr>
      <w:i/>
      <w:iCs/>
      <w:sz w:val="26"/>
      <w:szCs w:val="26"/>
      <w:lang w:bidi="ar-SA"/>
    </w:rPr>
  </w:style>
  <w:style w:type="character" w:customStyle="1" w:styleId="27">
    <w:name w:val="Заголовок №2_"/>
    <w:link w:val="211"/>
    <w:rsid w:val="00906FC9"/>
    <w:rPr>
      <w:b/>
      <w:bCs/>
      <w:sz w:val="26"/>
      <w:szCs w:val="26"/>
      <w:shd w:val="clear" w:color="auto" w:fill="FFFFFF"/>
    </w:rPr>
  </w:style>
  <w:style w:type="character" w:customStyle="1" w:styleId="28">
    <w:name w:val="Заголовок №2"/>
    <w:basedOn w:val="27"/>
    <w:rsid w:val="00906FC9"/>
  </w:style>
  <w:style w:type="paragraph" w:customStyle="1" w:styleId="211">
    <w:name w:val="Заголовок №21"/>
    <w:basedOn w:val="a"/>
    <w:link w:val="27"/>
    <w:rsid w:val="00906FC9"/>
    <w:pPr>
      <w:widowControl w:val="0"/>
      <w:shd w:val="clear" w:color="auto" w:fill="FFFFFF"/>
      <w:spacing w:before="240" w:after="360" w:line="240" w:lineRule="atLeast"/>
      <w:ind w:hanging="3340"/>
      <w:jc w:val="both"/>
      <w:outlineLvl w:val="1"/>
    </w:pPr>
    <w:rPr>
      <w:b/>
      <w:bCs/>
      <w:sz w:val="26"/>
      <w:szCs w:val="26"/>
    </w:rPr>
  </w:style>
  <w:style w:type="character" w:customStyle="1" w:styleId="312pt">
    <w:name w:val="Основной текст (3) + 12 pt"/>
    <w:aliases w:val="Не курсив4"/>
    <w:rsid w:val="00906FC9"/>
    <w:rPr>
      <w:b/>
      <w:bCs/>
      <w:i/>
      <w:iCs/>
      <w:sz w:val="24"/>
      <w:szCs w:val="24"/>
      <w:lang w:bidi="ar-SA"/>
    </w:rPr>
  </w:style>
  <w:style w:type="paragraph" w:customStyle="1" w:styleId="310">
    <w:name w:val="Основной текст (3)1"/>
    <w:basedOn w:val="a"/>
    <w:link w:val="33"/>
    <w:rsid w:val="00906FC9"/>
    <w:pPr>
      <w:widowControl w:val="0"/>
      <w:shd w:val="clear" w:color="auto" w:fill="FFFFFF"/>
      <w:spacing w:before="60" w:line="240" w:lineRule="atLeast"/>
      <w:jc w:val="right"/>
    </w:pPr>
    <w:rPr>
      <w:sz w:val="27"/>
      <w:szCs w:val="27"/>
    </w:rPr>
  </w:style>
  <w:style w:type="character" w:customStyle="1" w:styleId="313pt">
    <w:name w:val="Основной текст (3) + 13 pt"/>
    <w:aliases w:val="Не полужирный,Не курсив2"/>
    <w:rsid w:val="00906FC9"/>
    <w:rPr>
      <w:rFonts w:ascii="Times New Roman" w:hAnsi="Times New Roman" w:cs="Times New Roman"/>
      <w:b/>
      <w:bCs/>
      <w:i/>
      <w:iCs/>
      <w:sz w:val="26"/>
      <w:szCs w:val="26"/>
      <w:u w:val="none"/>
      <w:lang w:bidi="ar-SA"/>
    </w:rPr>
  </w:style>
  <w:style w:type="character" w:customStyle="1" w:styleId="11pt">
    <w:name w:val="Основной текст + 11 pt"/>
    <w:aliases w:val="Полужирный3,Курсив3"/>
    <w:rsid w:val="00906FC9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906FC9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381">
    <w:name w:val="Основной текст (3) + 81"/>
    <w:aliases w:val="5 pt3,Не курсив1"/>
    <w:rsid w:val="00906FC9"/>
    <w:rPr>
      <w:rFonts w:ascii="Times New Roman" w:hAnsi="Times New Roman" w:cs="Times New Roman"/>
      <w:b w:val="0"/>
      <w:bCs w:val="0"/>
      <w:i/>
      <w:iCs/>
      <w:sz w:val="17"/>
      <w:szCs w:val="17"/>
      <w:u w:val="none"/>
      <w:lang w:bidi="ar-SA"/>
    </w:rPr>
  </w:style>
  <w:style w:type="character" w:customStyle="1" w:styleId="34">
    <w:name w:val="Основной текст (3)4"/>
    <w:rsid w:val="00906FC9"/>
    <w:rPr>
      <w:rFonts w:ascii="Times New Roman" w:hAnsi="Times New Roman" w:cs="Times New Roman"/>
      <w:b w:val="0"/>
      <w:bCs w:val="0"/>
      <w:i w:val="0"/>
      <w:iCs w:val="0"/>
      <w:sz w:val="18"/>
      <w:szCs w:val="18"/>
      <w:u w:val="none"/>
      <w:lang w:bidi="ar-SA"/>
    </w:rPr>
  </w:style>
  <w:style w:type="character" w:customStyle="1" w:styleId="9pt1">
    <w:name w:val="Основной текст + 9 pt1"/>
    <w:aliases w:val="Полужирный2,Курсив1"/>
    <w:rsid w:val="00906FC9"/>
    <w:rPr>
      <w:rFonts w:ascii="Times New Roman" w:hAnsi="Times New Roman" w:cs="Times New Roman"/>
      <w:b/>
      <w:bCs/>
      <w:i/>
      <w:iCs/>
      <w:sz w:val="18"/>
      <w:szCs w:val="18"/>
      <w:u w:val="non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9747</Words>
  <Characters>55559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65176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2020-12-28T11:49:00Z</cp:lastPrinted>
  <dcterms:created xsi:type="dcterms:W3CDTF">2020-12-28T13:41:00Z</dcterms:created>
  <dcterms:modified xsi:type="dcterms:W3CDTF">2020-12-28T13:41:00Z</dcterms:modified>
</cp:coreProperties>
</file>